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E6D19" w14:textId="6EE06FFC" w:rsidR="00360381" w:rsidRDefault="00DD4B23" w:rsidP="00DD4B23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>Желудев Василий Егорович 1890 г.р., член колхоза им. Сталина с 1930 (?), раб. пра.Идр.Ра</w:t>
      </w:r>
      <w:r w:rsidR="00613008">
        <w:rPr>
          <w:lang w:val="ru-RU"/>
        </w:rPr>
        <w:t>й</w:t>
      </w:r>
      <w:r>
        <w:rPr>
          <w:lang w:val="ru-RU"/>
        </w:rPr>
        <w:t>сов. (?)</w:t>
      </w:r>
    </w:p>
    <w:p w14:paraId="674D37D1" w14:textId="519A954F" w:rsidR="00DD4B23" w:rsidRDefault="00DD4B23" w:rsidP="00DD4B23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Желудева Дарья Никитьевна (жена) 1889 г.р., неграмотная, домохозяйка</w:t>
      </w:r>
    </w:p>
    <w:p w14:paraId="325ED4C3" w14:textId="7210F621" w:rsidR="00DD4B23" w:rsidRDefault="00DD4B23" w:rsidP="00DD4B23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Желудева Анна Васильевна (дочь) 1925 г.р.</w:t>
      </w:r>
    </w:p>
    <w:p w14:paraId="0FBF4CAC" w14:textId="48A02C0A" w:rsidR="00DD4B23" w:rsidRPr="00DD4B23" w:rsidRDefault="00DD4B23" w:rsidP="00DD4B23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Желудев Василий Иванович (сын) 1920 г.р., в РККА с 1936</w:t>
      </w:r>
    </w:p>
    <w:sectPr w:rsidR="00DD4B23" w:rsidRPr="00DD4B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F03"/>
    <w:multiLevelType w:val="hybridMultilevel"/>
    <w:tmpl w:val="945C08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DF"/>
    <w:rsid w:val="00360381"/>
    <w:rsid w:val="00613008"/>
    <w:rsid w:val="00CC1FDF"/>
    <w:rsid w:val="00D1468D"/>
    <w:rsid w:val="00DD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706E0"/>
  <w15:chartTrackingRefBased/>
  <w15:docId w15:val="{DD58D000-213B-476C-B3EC-6B8473EE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Hanner</dc:creator>
  <cp:keywords/>
  <dc:description/>
  <cp:lastModifiedBy>Galina Hanner</cp:lastModifiedBy>
  <cp:revision>3</cp:revision>
  <dcterms:created xsi:type="dcterms:W3CDTF">2022-01-30T15:25:00Z</dcterms:created>
  <dcterms:modified xsi:type="dcterms:W3CDTF">2022-01-30T15:30:00Z</dcterms:modified>
</cp:coreProperties>
</file>