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950" w:rsidRPr="00797A24" w:rsidRDefault="007F0950" w:rsidP="002156E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797A24">
        <w:rPr>
          <w:rFonts w:ascii="Times New Roman" w:hAnsi="Times New Roman"/>
          <w:sz w:val="24"/>
          <w:szCs w:val="24"/>
        </w:rPr>
        <w:t xml:space="preserve">Новгородский государственный </w:t>
      </w:r>
      <w:r w:rsidR="00FD2CAB" w:rsidRPr="00797A24">
        <w:rPr>
          <w:rFonts w:ascii="Times New Roman" w:hAnsi="Times New Roman"/>
          <w:sz w:val="24"/>
          <w:szCs w:val="24"/>
        </w:rPr>
        <w:t xml:space="preserve">объединенный </w:t>
      </w:r>
      <w:r w:rsidRPr="00797A24">
        <w:rPr>
          <w:rFonts w:ascii="Times New Roman" w:hAnsi="Times New Roman"/>
          <w:sz w:val="24"/>
          <w:szCs w:val="24"/>
        </w:rPr>
        <w:t>музей-заповедник</w:t>
      </w:r>
    </w:p>
    <w:p w:rsidR="000A05A8" w:rsidRPr="00797A24" w:rsidRDefault="000A05A8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194E52">
        <w:rPr>
          <w:rFonts w:ascii="Times New Roman" w:hAnsi="Times New Roman"/>
          <w:sz w:val="24"/>
          <w:szCs w:val="24"/>
        </w:rPr>
        <w:t xml:space="preserve">Государственный </w:t>
      </w:r>
      <w:r w:rsidR="00194E52">
        <w:rPr>
          <w:rFonts w:ascii="Times New Roman" w:hAnsi="Times New Roman"/>
          <w:sz w:val="24"/>
          <w:szCs w:val="24"/>
        </w:rPr>
        <w:t>и</w:t>
      </w:r>
      <w:r w:rsidRPr="00194E52">
        <w:rPr>
          <w:rFonts w:ascii="Times New Roman" w:hAnsi="Times New Roman"/>
          <w:sz w:val="24"/>
          <w:szCs w:val="24"/>
        </w:rPr>
        <w:t>сторический музей</w:t>
      </w:r>
    </w:p>
    <w:p w:rsidR="007F0950" w:rsidRPr="00797A24" w:rsidRDefault="007F095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Государственный Эрмитаж</w:t>
      </w:r>
    </w:p>
    <w:p w:rsidR="00377B3A" w:rsidRPr="00797A24" w:rsidRDefault="00377B3A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Институт археологии РАН</w:t>
      </w:r>
    </w:p>
    <w:p w:rsidR="007F0950" w:rsidRPr="00797A24" w:rsidRDefault="007F095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7F0950" w:rsidRPr="00797A24" w:rsidRDefault="007F095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7F0950" w:rsidRPr="00797A24" w:rsidRDefault="007F095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7F0950" w:rsidRPr="00797A24" w:rsidRDefault="007F095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7F0950" w:rsidRPr="00797A24" w:rsidRDefault="007D1FC4" w:rsidP="00797A24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  <w:lang w:val="en-US"/>
        </w:rPr>
        <w:t>X</w:t>
      </w:r>
      <w:r w:rsidR="007F0950" w:rsidRPr="00797A24">
        <w:rPr>
          <w:rFonts w:ascii="Times New Roman" w:hAnsi="Times New Roman"/>
          <w:b/>
          <w:sz w:val="24"/>
          <w:szCs w:val="24"/>
          <w:lang w:val="en-US"/>
        </w:rPr>
        <w:t>X</w:t>
      </w:r>
      <w:r w:rsidR="007F0950" w:rsidRPr="00797A24">
        <w:rPr>
          <w:rFonts w:ascii="Times New Roman" w:hAnsi="Times New Roman"/>
          <w:b/>
          <w:sz w:val="24"/>
          <w:szCs w:val="24"/>
        </w:rPr>
        <w:t xml:space="preserve"> ВСЕРОССИЙСКАЯ НУМИЗМАТИЧЕСКАЯ КОНФЕРЕНЦИЯ</w:t>
      </w:r>
    </w:p>
    <w:p w:rsidR="007F0950" w:rsidRPr="00797A24" w:rsidRDefault="007F095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7F0950" w:rsidRPr="00797A24" w:rsidRDefault="007F095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7F0950" w:rsidRPr="00797A24" w:rsidRDefault="007F095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7F0950" w:rsidRPr="00797A24" w:rsidRDefault="007F095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7F0950" w:rsidRPr="00797A24" w:rsidRDefault="00B16CF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ПРОГРАММА</w:t>
      </w:r>
    </w:p>
    <w:p w:rsidR="004B5C2A" w:rsidRPr="00797A24" w:rsidRDefault="004B5C2A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B5C2A" w:rsidRPr="00797A24" w:rsidRDefault="004B5C2A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B5C2A" w:rsidRPr="00797A24" w:rsidRDefault="004B5C2A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B5C2A" w:rsidRPr="00797A24" w:rsidRDefault="004B5C2A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232A2" w:rsidRPr="00797A24" w:rsidRDefault="004232A2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232A2" w:rsidRPr="00797A24" w:rsidRDefault="004232A2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232A2" w:rsidRPr="00797A24" w:rsidRDefault="004232A2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232A2" w:rsidRPr="00797A24" w:rsidRDefault="004232A2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232A2" w:rsidRPr="00797A24" w:rsidRDefault="004232A2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232A2" w:rsidRPr="00797A24" w:rsidRDefault="004232A2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232A2" w:rsidRPr="00797A24" w:rsidRDefault="004232A2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4B5C2A" w:rsidRPr="00797A24" w:rsidRDefault="004B5C2A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F5464B" w:rsidRPr="00797A24" w:rsidRDefault="00F5464B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F5464B" w:rsidRPr="00797A24" w:rsidRDefault="00F5464B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B16CF0" w:rsidRPr="00797A24" w:rsidRDefault="00B16CF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B16CF0" w:rsidRPr="00797A24" w:rsidRDefault="00B16CF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B16CF0" w:rsidRPr="00797A24" w:rsidRDefault="00B16CF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B16CF0" w:rsidRPr="00797A24" w:rsidRDefault="00B16CF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2576C3" w:rsidRPr="00797A24" w:rsidRDefault="004B5C2A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Великий Новгород</w:t>
      </w:r>
    </w:p>
    <w:p w:rsidR="007F3F2C" w:rsidRPr="00797A24" w:rsidRDefault="004B5C2A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1</w:t>
      </w:r>
      <w:r w:rsidR="007D1FC4" w:rsidRPr="00797A24">
        <w:rPr>
          <w:rFonts w:ascii="Times New Roman" w:hAnsi="Times New Roman"/>
          <w:sz w:val="24"/>
          <w:szCs w:val="24"/>
          <w:lang w:val="en-US"/>
        </w:rPr>
        <w:t>6</w:t>
      </w:r>
      <w:r w:rsidRPr="00797A24">
        <w:rPr>
          <w:rFonts w:ascii="Times New Roman" w:hAnsi="Times New Roman"/>
          <w:sz w:val="24"/>
          <w:szCs w:val="24"/>
        </w:rPr>
        <w:t>–2</w:t>
      </w:r>
      <w:r w:rsidR="007D1FC4" w:rsidRPr="00797A24">
        <w:rPr>
          <w:rFonts w:ascii="Times New Roman" w:hAnsi="Times New Roman"/>
          <w:sz w:val="24"/>
          <w:szCs w:val="24"/>
          <w:lang w:val="en-US"/>
        </w:rPr>
        <w:t>0</w:t>
      </w:r>
      <w:r w:rsidRPr="00797A24">
        <w:rPr>
          <w:rFonts w:ascii="Times New Roman" w:hAnsi="Times New Roman"/>
          <w:sz w:val="24"/>
          <w:szCs w:val="24"/>
        </w:rPr>
        <w:t xml:space="preserve"> апреля </w:t>
      </w:r>
      <w:smartTag w:uri="urn:schemas-microsoft-com:office:smarttags" w:element="metricconverter">
        <w:smartTagPr>
          <w:attr w:name="ProductID" w:val="2019 г"/>
        </w:smartTagPr>
        <w:r w:rsidRPr="00797A24">
          <w:rPr>
            <w:rFonts w:ascii="Times New Roman" w:hAnsi="Times New Roman"/>
            <w:sz w:val="24"/>
            <w:szCs w:val="24"/>
          </w:rPr>
          <w:t>201</w:t>
        </w:r>
        <w:r w:rsidR="007D1FC4" w:rsidRPr="00797A24">
          <w:rPr>
            <w:rFonts w:ascii="Times New Roman" w:hAnsi="Times New Roman"/>
            <w:sz w:val="24"/>
            <w:szCs w:val="24"/>
            <w:lang w:val="en-US"/>
          </w:rPr>
          <w:t>9</w:t>
        </w:r>
        <w:r w:rsidRPr="00797A24">
          <w:rPr>
            <w:rFonts w:ascii="Times New Roman" w:hAnsi="Times New Roman"/>
            <w:sz w:val="24"/>
            <w:szCs w:val="24"/>
          </w:rPr>
          <w:t xml:space="preserve"> г</w:t>
        </w:r>
      </w:smartTag>
      <w:r w:rsidRPr="00797A24">
        <w:rPr>
          <w:rFonts w:ascii="Times New Roman" w:hAnsi="Times New Roman"/>
          <w:sz w:val="24"/>
          <w:szCs w:val="24"/>
        </w:rPr>
        <w:t>.</w:t>
      </w:r>
    </w:p>
    <w:p w:rsidR="00F30B86" w:rsidRPr="00797A24" w:rsidRDefault="007F3F2C" w:rsidP="00797A24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br w:type="page"/>
      </w:r>
      <w:r w:rsidR="00F30B86" w:rsidRPr="00797A24">
        <w:rPr>
          <w:rFonts w:ascii="Times New Roman" w:hAnsi="Times New Roman"/>
          <w:b/>
          <w:sz w:val="24"/>
          <w:szCs w:val="24"/>
        </w:rPr>
        <w:lastRenderedPageBreak/>
        <w:t>ОРГАНИЗАЦИОННЫЙ КОМИТЕТ КОНФЕРЕНЦИИ</w:t>
      </w:r>
    </w:p>
    <w:p w:rsidR="00656A1F" w:rsidRDefault="00656A1F" w:rsidP="00797A24">
      <w:pPr>
        <w:spacing w:line="240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</w:p>
    <w:p w:rsidR="0011387A" w:rsidRPr="00797A24" w:rsidRDefault="00E22AE1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</w:rPr>
        <w:t>Н.В</w:t>
      </w:r>
      <w:r w:rsidR="001E761D" w:rsidRPr="00797A24">
        <w:rPr>
          <w:rFonts w:ascii="Times New Roman" w:hAnsi="Times New Roman"/>
          <w:b/>
          <w:sz w:val="24"/>
          <w:szCs w:val="24"/>
        </w:rPr>
        <w:t>. </w:t>
      </w:r>
      <w:r w:rsidRPr="00797A24">
        <w:rPr>
          <w:rFonts w:ascii="Times New Roman" w:hAnsi="Times New Roman"/>
          <w:b/>
          <w:sz w:val="24"/>
          <w:szCs w:val="24"/>
        </w:rPr>
        <w:t>Григорьева</w:t>
      </w:r>
      <w:r w:rsidRPr="00797A24">
        <w:rPr>
          <w:rFonts w:ascii="Times New Roman" w:hAnsi="Times New Roman"/>
          <w:sz w:val="24"/>
          <w:szCs w:val="24"/>
        </w:rPr>
        <w:t xml:space="preserve">, </w:t>
      </w:r>
      <w:r w:rsidR="004F58C5" w:rsidRPr="00797A24">
        <w:rPr>
          <w:rFonts w:ascii="Times New Roman" w:hAnsi="Times New Roman"/>
          <w:sz w:val="24"/>
          <w:szCs w:val="24"/>
        </w:rPr>
        <w:t>г</w:t>
      </w:r>
      <w:r w:rsidRPr="00797A24">
        <w:rPr>
          <w:rFonts w:ascii="Times New Roman" w:hAnsi="Times New Roman"/>
          <w:sz w:val="24"/>
          <w:szCs w:val="24"/>
        </w:rPr>
        <w:t xml:space="preserve">енеральный директор </w:t>
      </w:r>
      <w:r w:rsidR="0011387A" w:rsidRPr="00797A24">
        <w:rPr>
          <w:rFonts w:ascii="Times New Roman" w:hAnsi="Times New Roman"/>
          <w:sz w:val="24"/>
          <w:szCs w:val="24"/>
        </w:rPr>
        <w:t>Новгородск</w:t>
      </w:r>
      <w:r w:rsidRPr="00797A24">
        <w:rPr>
          <w:rFonts w:ascii="Times New Roman" w:hAnsi="Times New Roman"/>
          <w:sz w:val="24"/>
          <w:szCs w:val="24"/>
        </w:rPr>
        <w:t>ого</w:t>
      </w:r>
      <w:r w:rsidR="0011387A" w:rsidRPr="00797A24">
        <w:rPr>
          <w:rFonts w:ascii="Times New Roman" w:hAnsi="Times New Roman"/>
          <w:sz w:val="24"/>
          <w:szCs w:val="24"/>
        </w:rPr>
        <w:t xml:space="preserve"> государственн</w:t>
      </w:r>
      <w:r w:rsidRPr="00797A24">
        <w:rPr>
          <w:rFonts w:ascii="Times New Roman" w:hAnsi="Times New Roman"/>
          <w:sz w:val="24"/>
          <w:szCs w:val="24"/>
        </w:rPr>
        <w:t>ого</w:t>
      </w:r>
      <w:r w:rsidR="0011387A" w:rsidRPr="00797A24">
        <w:rPr>
          <w:rFonts w:ascii="Times New Roman" w:hAnsi="Times New Roman"/>
          <w:sz w:val="24"/>
          <w:szCs w:val="24"/>
        </w:rPr>
        <w:t xml:space="preserve"> </w:t>
      </w:r>
      <w:r w:rsidR="00612EC1" w:rsidRPr="00797A24">
        <w:rPr>
          <w:rFonts w:ascii="Times New Roman" w:hAnsi="Times New Roman"/>
          <w:sz w:val="24"/>
          <w:szCs w:val="24"/>
        </w:rPr>
        <w:t xml:space="preserve">объединенного </w:t>
      </w:r>
      <w:r w:rsidR="0011387A" w:rsidRPr="00797A24">
        <w:rPr>
          <w:rFonts w:ascii="Times New Roman" w:hAnsi="Times New Roman"/>
          <w:sz w:val="24"/>
          <w:szCs w:val="24"/>
        </w:rPr>
        <w:t>музе</w:t>
      </w:r>
      <w:r w:rsidRPr="00797A24">
        <w:rPr>
          <w:rFonts w:ascii="Times New Roman" w:hAnsi="Times New Roman"/>
          <w:sz w:val="24"/>
          <w:szCs w:val="24"/>
        </w:rPr>
        <w:t>я</w:t>
      </w:r>
      <w:r w:rsidR="0011387A" w:rsidRPr="00797A24">
        <w:rPr>
          <w:rFonts w:ascii="Times New Roman" w:hAnsi="Times New Roman"/>
          <w:sz w:val="24"/>
          <w:szCs w:val="24"/>
        </w:rPr>
        <w:t>-заповедник</w:t>
      </w:r>
      <w:r w:rsidRPr="00797A24">
        <w:rPr>
          <w:rFonts w:ascii="Times New Roman" w:hAnsi="Times New Roman"/>
          <w:sz w:val="24"/>
          <w:szCs w:val="24"/>
        </w:rPr>
        <w:t>а</w:t>
      </w:r>
    </w:p>
    <w:p w:rsidR="00C93A79" w:rsidRPr="00797A24" w:rsidRDefault="00C93A79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656A1F" w:rsidRDefault="00656A1F" w:rsidP="00656A1F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 w:rsidRPr="00194E52">
        <w:rPr>
          <w:rFonts w:ascii="Times New Roman" w:hAnsi="Times New Roman"/>
          <w:b/>
          <w:sz w:val="24"/>
          <w:szCs w:val="24"/>
        </w:rPr>
        <w:t>А.Д. Яновский</w:t>
      </w:r>
      <w:r w:rsidRPr="00194E52">
        <w:rPr>
          <w:rFonts w:ascii="Times New Roman" w:hAnsi="Times New Roman"/>
          <w:sz w:val="24"/>
          <w:szCs w:val="24"/>
        </w:rPr>
        <w:t>, заместитель директора</w:t>
      </w:r>
      <w:r w:rsidRPr="00194E52">
        <w:rPr>
          <w:rFonts w:ascii="Times New Roman" w:hAnsi="Times New Roman"/>
          <w:snapToGrid w:val="0"/>
          <w:color w:val="000000"/>
          <w:sz w:val="24"/>
          <w:szCs w:val="24"/>
        </w:rPr>
        <w:t xml:space="preserve"> Государственного </w:t>
      </w:r>
      <w:r w:rsidR="00F64967">
        <w:rPr>
          <w:rFonts w:ascii="Times New Roman" w:hAnsi="Times New Roman"/>
          <w:snapToGrid w:val="0"/>
          <w:color w:val="000000"/>
          <w:sz w:val="24"/>
          <w:szCs w:val="24"/>
        </w:rPr>
        <w:t>и</w:t>
      </w:r>
      <w:r w:rsidRPr="00194E52">
        <w:rPr>
          <w:rFonts w:ascii="Times New Roman" w:hAnsi="Times New Roman"/>
          <w:snapToGrid w:val="0"/>
          <w:color w:val="000000"/>
          <w:sz w:val="24"/>
          <w:szCs w:val="24"/>
        </w:rPr>
        <w:t>сторического музея</w:t>
      </w:r>
    </w:p>
    <w:p w:rsidR="00656A1F" w:rsidRDefault="00656A1F" w:rsidP="00656A1F">
      <w:pPr>
        <w:spacing w:line="240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</w:p>
    <w:p w:rsidR="00656A1F" w:rsidRDefault="00656A1F" w:rsidP="00656A1F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</w:rPr>
        <w:t>Г.В. Вилинбахов</w:t>
      </w:r>
      <w:r w:rsidRPr="00797A24">
        <w:rPr>
          <w:rFonts w:ascii="Times New Roman" w:hAnsi="Times New Roman"/>
          <w:sz w:val="24"/>
          <w:szCs w:val="24"/>
        </w:rPr>
        <w:t>, заместитель генерального директора Государственного Эрмитажа</w:t>
      </w:r>
    </w:p>
    <w:p w:rsidR="00656A1F" w:rsidRDefault="00656A1F" w:rsidP="00656A1F">
      <w:pPr>
        <w:spacing w:line="240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</w:p>
    <w:p w:rsidR="00C272DE" w:rsidRPr="00194E52" w:rsidRDefault="00C272DE" w:rsidP="00797A24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 w:rsidRPr="00194E52">
        <w:rPr>
          <w:rFonts w:ascii="Times New Roman" w:hAnsi="Times New Roman"/>
          <w:b/>
          <w:snapToGrid w:val="0"/>
          <w:color w:val="000000"/>
          <w:sz w:val="24"/>
          <w:szCs w:val="24"/>
        </w:rPr>
        <w:t>А.В. Калашникова</w:t>
      </w:r>
      <w:r w:rsidRPr="00194E52">
        <w:rPr>
          <w:rFonts w:ascii="Times New Roman" w:hAnsi="Times New Roman"/>
          <w:snapToGrid w:val="0"/>
          <w:color w:val="000000"/>
          <w:sz w:val="24"/>
          <w:szCs w:val="24"/>
        </w:rPr>
        <w:t xml:space="preserve">, заведующая отделом нумизматики Государственного </w:t>
      </w:r>
      <w:r w:rsidR="00F64967">
        <w:rPr>
          <w:rFonts w:ascii="Times New Roman" w:hAnsi="Times New Roman"/>
          <w:snapToGrid w:val="0"/>
          <w:color w:val="000000"/>
          <w:sz w:val="24"/>
          <w:szCs w:val="24"/>
        </w:rPr>
        <w:t>и</w:t>
      </w:r>
      <w:r w:rsidRPr="00194E52">
        <w:rPr>
          <w:rFonts w:ascii="Times New Roman" w:hAnsi="Times New Roman"/>
          <w:snapToGrid w:val="0"/>
          <w:color w:val="000000"/>
          <w:sz w:val="24"/>
          <w:szCs w:val="24"/>
        </w:rPr>
        <w:t>сторического музея</w:t>
      </w:r>
    </w:p>
    <w:p w:rsidR="00C272DE" w:rsidRPr="00194E52" w:rsidRDefault="00C272DE" w:rsidP="00797A24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</w:p>
    <w:p w:rsidR="00C272DE" w:rsidRPr="00797A24" w:rsidRDefault="00C272DE" w:rsidP="00797A24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 w:rsidRPr="00194E52">
        <w:rPr>
          <w:rFonts w:ascii="Times New Roman" w:hAnsi="Times New Roman"/>
          <w:b/>
          <w:snapToGrid w:val="0"/>
          <w:color w:val="000000"/>
          <w:sz w:val="24"/>
          <w:szCs w:val="24"/>
        </w:rPr>
        <w:t>Е.В. Захаров</w:t>
      </w:r>
      <w:r w:rsidRPr="00194E52">
        <w:rPr>
          <w:rFonts w:ascii="Times New Roman" w:hAnsi="Times New Roman"/>
          <w:snapToGrid w:val="0"/>
          <w:color w:val="000000"/>
          <w:sz w:val="24"/>
          <w:szCs w:val="24"/>
        </w:rPr>
        <w:t>, старший научный сотрудник отдела нумизматики Государственного исторического музея</w:t>
      </w:r>
    </w:p>
    <w:p w:rsidR="00C272DE" w:rsidRPr="00797A24" w:rsidRDefault="00C272DE" w:rsidP="00797A24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</w:p>
    <w:p w:rsidR="00656A1F" w:rsidRDefault="00656A1F" w:rsidP="00656A1F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 w:rsidRPr="00797A24">
        <w:rPr>
          <w:rFonts w:ascii="Times New Roman" w:hAnsi="Times New Roman"/>
          <w:b/>
          <w:snapToGrid w:val="0"/>
          <w:color w:val="000000"/>
          <w:sz w:val="24"/>
          <w:szCs w:val="24"/>
        </w:rPr>
        <w:t>В.А. Калинин</w:t>
      </w:r>
      <w:r w:rsidRPr="00797A24">
        <w:rPr>
          <w:rFonts w:ascii="Times New Roman" w:hAnsi="Times New Roman"/>
          <w:snapToGrid w:val="0"/>
          <w:color w:val="000000"/>
          <w:sz w:val="24"/>
          <w:szCs w:val="24"/>
        </w:rPr>
        <w:t>, заведующий отделом нумизматики Государственного Эрмитажа</w:t>
      </w:r>
    </w:p>
    <w:p w:rsidR="00656A1F" w:rsidRPr="00797A24" w:rsidRDefault="00656A1F" w:rsidP="00656A1F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</w:p>
    <w:p w:rsidR="00194E52" w:rsidRPr="00797A24" w:rsidRDefault="00194E52" w:rsidP="00194E52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 w:rsidRPr="00797A24">
        <w:rPr>
          <w:rFonts w:ascii="Times New Roman" w:hAnsi="Times New Roman"/>
          <w:b/>
          <w:snapToGrid w:val="0"/>
          <w:color w:val="000000"/>
          <w:sz w:val="24"/>
          <w:szCs w:val="24"/>
        </w:rPr>
        <w:t>П.Г. Гайдуков</w:t>
      </w:r>
      <w:r w:rsidRPr="00797A24">
        <w:rPr>
          <w:rFonts w:ascii="Times New Roman" w:hAnsi="Times New Roman"/>
          <w:snapToGrid w:val="0"/>
          <w:color w:val="000000"/>
          <w:sz w:val="24"/>
          <w:szCs w:val="24"/>
        </w:rPr>
        <w:t>, заместитель директора Института археологии РАН</w:t>
      </w:r>
    </w:p>
    <w:p w:rsidR="00194E52" w:rsidRDefault="00194E52" w:rsidP="00797A24">
      <w:pPr>
        <w:spacing w:line="240" w:lineRule="auto"/>
        <w:ind w:firstLine="0"/>
        <w:jc w:val="both"/>
        <w:rPr>
          <w:rFonts w:ascii="Times New Roman" w:hAnsi="Times New Roman"/>
          <w:b/>
          <w:snapToGrid w:val="0"/>
          <w:color w:val="000000"/>
          <w:sz w:val="24"/>
          <w:szCs w:val="24"/>
        </w:rPr>
      </w:pPr>
    </w:p>
    <w:p w:rsidR="00656A1F" w:rsidRDefault="00656A1F" w:rsidP="00656A1F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b/>
          <w:snapToGrid w:val="0"/>
          <w:color w:val="000000"/>
          <w:sz w:val="24"/>
          <w:szCs w:val="24"/>
        </w:rPr>
        <w:t>Т.Н. Ярыш</w:t>
      </w:r>
      <w:r w:rsidRPr="00797A24">
        <w:rPr>
          <w:rFonts w:ascii="Times New Roman" w:hAnsi="Times New Roman"/>
          <w:snapToGrid w:val="0"/>
          <w:color w:val="000000"/>
          <w:sz w:val="24"/>
          <w:szCs w:val="24"/>
        </w:rPr>
        <w:t xml:space="preserve">, ученый секретарь </w:t>
      </w:r>
      <w:r w:rsidRPr="00797A24">
        <w:rPr>
          <w:rFonts w:ascii="Times New Roman" w:hAnsi="Times New Roman"/>
          <w:sz w:val="24"/>
          <w:szCs w:val="24"/>
        </w:rPr>
        <w:t>Новгородского государственного объединенного музея-заповедника</w:t>
      </w:r>
    </w:p>
    <w:p w:rsidR="00656A1F" w:rsidRPr="00797A24" w:rsidRDefault="00656A1F" w:rsidP="00656A1F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6C0713" w:rsidRDefault="00E22AE1" w:rsidP="00797A24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  <w:r w:rsidRPr="00797A24">
        <w:rPr>
          <w:rFonts w:ascii="Times New Roman" w:hAnsi="Times New Roman"/>
          <w:b/>
          <w:snapToGrid w:val="0"/>
          <w:color w:val="000000"/>
          <w:sz w:val="24"/>
          <w:szCs w:val="24"/>
        </w:rPr>
        <w:t>Е.В</w:t>
      </w:r>
      <w:r w:rsidR="00CD3C6A" w:rsidRPr="00797A24">
        <w:rPr>
          <w:rFonts w:ascii="Times New Roman" w:hAnsi="Times New Roman"/>
          <w:b/>
          <w:snapToGrid w:val="0"/>
          <w:color w:val="000000"/>
          <w:sz w:val="24"/>
          <w:szCs w:val="24"/>
        </w:rPr>
        <w:t>. </w:t>
      </w:r>
      <w:r w:rsidRPr="00797A24">
        <w:rPr>
          <w:rFonts w:ascii="Times New Roman" w:hAnsi="Times New Roman"/>
          <w:b/>
          <w:snapToGrid w:val="0"/>
          <w:color w:val="000000"/>
          <w:sz w:val="24"/>
          <w:szCs w:val="24"/>
        </w:rPr>
        <w:t>Лепехина</w:t>
      </w:r>
      <w:r w:rsidRPr="00797A24">
        <w:rPr>
          <w:rFonts w:ascii="Times New Roman" w:hAnsi="Times New Roman"/>
          <w:snapToGrid w:val="0"/>
          <w:color w:val="000000"/>
          <w:sz w:val="24"/>
          <w:szCs w:val="24"/>
        </w:rPr>
        <w:t xml:space="preserve">, заместитель заведующего </w:t>
      </w:r>
      <w:r w:rsidR="004F58C5" w:rsidRPr="00797A24">
        <w:rPr>
          <w:rFonts w:ascii="Times New Roman" w:hAnsi="Times New Roman"/>
          <w:snapToGrid w:val="0"/>
          <w:color w:val="000000"/>
          <w:sz w:val="24"/>
          <w:szCs w:val="24"/>
        </w:rPr>
        <w:t>о</w:t>
      </w:r>
      <w:r w:rsidRPr="00797A24">
        <w:rPr>
          <w:rFonts w:ascii="Times New Roman" w:hAnsi="Times New Roman"/>
          <w:snapToGrid w:val="0"/>
          <w:color w:val="000000"/>
          <w:sz w:val="24"/>
          <w:szCs w:val="24"/>
        </w:rPr>
        <w:t>тделом нумизматики Государственного Эрмитажа</w:t>
      </w:r>
    </w:p>
    <w:p w:rsidR="00194E52" w:rsidRPr="00797A24" w:rsidRDefault="00194E52" w:rsidP="00F64967">
      <w:pPr>
        <w:spacing w:line="240" w:lineRule="auto"/>
        <w:ind w:firstLine="0"/>
        <w:jc w:val="both"/>
        <w:rPr>
          <w:rFonts w:ascii="Times New Roman" w:hAnsi="Times New Roman"/>
          <w:snapToGrid w:val="0"/>
          <w:color w:val="000000"/>
          <w:sz w:val="24"/>
          <w:szCs w:val="24"/>
        </w:rPr>
      </w:pPr>
    </w:p>
    <w:p w:rsidR="00C601E7" w:rsidRDefault="002576C3" w:rsidP="00C601E7">
      <w:pPr>
        <w:pStyle w:val="Pa1"/>
        <w:spacing w:line="240" w:lineRule="auto"/>
        <w:rPr>
          <w:rStyle w:val="A10"/>
          <w:rFonts w:ascii="Times New Roman" w:hAnsi="Times New Roman"/>
          <w:b w:val="0"/>
          <w:i w:val="0"/>
          <w:sz w:val="24"/>
          <w:szCs w:val="24"/>
        </w:rPr>
      </w:pPr>
      <w:r w:rsidRPr="00797A24">
        <w:rPr>
          <w:rStyle w:val="A10"/>
          <w:rFonts w:ascii="Times New Roman" w:hAnsi="Times New Roman"/>
          <w:i w:val="0"/>
          <w:sz w:val="24"/>
          <w:szCs w:val="24"/>
        </w:rPr>
        <w:t>1</w:t>
      </w:r>
      <w:r w:rsidR="007D1FC4" w:rsidRPr="00797A24">
        <w:rPr>
          <w:rStyle w:val="A10"/>
          <w:rFonts w:ascii="Times New Roman" w:hAnsi="Times New Roman"/>
          <w:i w:val="0"/>
          <w:sz w:val="24"/>
          <w:szCs w:val="24"/>
        </w:rPr>
        <w:t>6</w:t>
      </w:r>
      <w:r w:rsidRPr="00797A24">
        <w:rPr>
          <w:rStyle w:val="A10"/>
          <w:rFonts w:ascii="Times New Roman" w:hAnsi="Times New Roman"/>
          <w:i w:val="0"/>
          <w:sz w:val="24"/>
          <w:szCs w:val="24"/>
        </w:rPr>
        <w:t xml:space="preserve"> апреля</w:t>
      </w:r>
      <w:r w:rsidR="004F58C5" w:rsidRPr="00797A24">
        <w:rPr>
          <w:rStyle w:val="A10"/>
          <w:rFonts w:ascii="Times New Roman" w:hAnsi="Times New Roman"/>
          <w:i w:val="0"/>
          <w:sz w:val="24"/>
          <w:szCs w:val="24"/>
        </w:rPr>
        <w:t>:</w:t>
      </w:r>
      <w:r w:rsidRPr="00797A24">
        <w:rPr>
          <w:rStyle w:val="A10"/>
          <w:rFonts w:ascii="Times New Roman" w:hAnsi="Times New Roman"/>
          <w:i w:val="0"/>
          <w:sz w:val="24"/>
          <w:szCs w:val="24"/>
        </w:rPr>
        <w:t xml:space="preserve"> </w:t>
      </w:r>
      <w:r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 xml:space="preserve">открытие конференции и пленарное заседание в </w:t>
      </w:r>
      <w:r w:rsidR="007D1FC4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>Лектории Новгородского государственного объединенного музея-заповедника</w:t>
      </w:r>
      <w:r w:rsidR="00CC6A1F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 xml:space="preserve"> (</w:t>
      </w:r>
      <w:r w:rsidR="007D1FC4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>Новгородский кремль, 7</w:t>
      </w:r>
      <w:r w:rsidR="00CC6A1F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>)</w:t>
      </w:r>
    </w:p>
    <w:p w:rsidR="00F64967" w:rsidRDefault="00F64967" w:rsidP="00C601E7">
      <w:pPr>
        <w:pStyle w:val="Pa1"/>
        <w:spacing w:line="240" w:lineRule="auto"/>
      </w:pPr>
    </w:p>
    <w:p w:rsidR="002576C3" w:rsidRPr="00F64967" w:rsidRDefault="007D1FC4" w:rsidP="00F64967">
      <w:pPr>
        <w:spacing w:line="240" w:lineRule="auto"/>
        <w:ind w:firstLine="0"/>
        <w:rPr>
          <w:rFonts w:ascii="Times New Roman" w:hAnsi="Times New Roman" w:cs="PetersburgC"/>
          <w:b/>
          <w:bCs/>
          <w:color w:val="000000"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  <w:lang w:eastAsia="ru-RU"/>
        </w:rPr>
        <w:t>17</w:t>
      </w:r>
      <w:r w:rsidR="00B16CF0" w:rsidRPr="00797A24">
        <w:rPr>
          <w:rFonts w:ascii="Times New Roman" w:hAnsi="Times New Roman"/>
          <w:b/>
          <w:sz w:val="24"/>
          <w:szCs w:val="24"/>
          <w:lang w:eastAsia="ru-RU"/>
        </w:rPr>
        <w:t>–</w:t>
      </w:r>
      <w:r w:rsidRPr="00797A24">
        <w:rPr>
          <w:rFonts w:ascii="Times New Roman" w:hAnsi="Times New Roman"/>
          <w:b/>
          <w:sz w:val="24"/>
          <w:szCs w:val="24"/>
          <w:lang w:eastAsia="ru-RU"/>
        </w:rPr>
        <w:t>19</w:t>
      </w:r>
      <w:r w:rsidR="002576C3" w:rsidRPr="00797A24">
        <w:rPr>
          <w:rFonts w:ascii="Times New Roman" w:hAnsi="Times New Roman"/>
          <w:b/>
          <w:sz w:val="24"/>
          <w:szCs w:val="24"/>
          <w:lang w:eastAsia="ru-RU"/>
        </w:rPr>
        <w:t xml:space="preserve"> апреля</w:t>
      </w:r>
      <w:r w:rsidR="004F58C5" w:rsidRPr="00797A24">
        <w:rPr>
          <w:rFonts w:ascii="Times New Roman" w:hAnsi="Times New Roman"/>
          <w:b/>
          <w:sz w:val="24"/>
          <w:szCs w:val="24"/>
          <w:lang w:eastAsia="ru-RU"/>
        </w:rPr>
        <w:t>:</w:t>
      </w:r>
      <w:r w:rsidR="002576C3" w:rsidRPr="00797A24">
        <w:rPr>
          <w:rFonts w:ascii="Times New Roman" w:hAnsi="Times New Roman"/>
          <w:b/>
          <w:sz w:val="24"/>
          <w:szCs w:val="24"/>
          <w:lang w:eastAsia="ru-RU"/>
        </w:rPr>
        <w:t xml:space="preserve"> </w:t>
      </w:r>
      <w:r w:rsidR="002576C3" w:rsidRPr="00F64967">
        <w:rPr>
          <w:rFonts w:ascii="Times New Roman" w:hAnsi="Times New Roman"/>
          <w:sz w:val="24"/>
          <w:szCs w:val="24"/>
          <w:lang w:eastAsia="ru-RU"/>
        </w:rPr>
        <w:t xml:space="preserve">секционные заседания </w:t>
      </w:r>
      <w:r w:rsidR="002576C3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>в Музе</w:t>
      </w:r>
      <w:r w:rsidR="00D65A8F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>е</w:t>
      </w:r>
      <w:r w:rsidR="002576C3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 xml:space="preserve"> изобразительных искусств (</w:t>
      </w:r>
      <w:r w:rsidR="00C601E7">
        <w:rPr>
          <w:rStyle w:val="A10"/>
          <w:rFonts w:ascii="Times New Roman" w:hAnsi="Times New Roman"/>
          <w:b w:val="0"/>
          <w:i w:val="0"/>
          <w:sz w:val="24"/>
          <w:szCs w:val="24"/>
        </w:rPr>
        <w:t>п</w:t>
      </w:r>
      <w:r w:rsidR="002576C3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 xml:space="preserve">лощадь Победы </w:t>
      </w:r>
      <w:r w:rsidR="00B16CF0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 xml:space="preserve">– </w:t>
      </w:r>
      <w:r w:rsidR="002576C3" w:rsidRPr="00F64967">
        <w:rPr>
          <w:rStyle w:val="A10"/>
          <w:rFonts w:ascii="Times New Roman" w:hAnsi="Times New Roman"/>
          <w:b w:val="0"/>
          <w:i w:val="0"/>
          <w:sz w:val="24"/>
          <w:szCs w:val="24"/>
        </w:rPr>
        <w:t>Софийская, 2)</w:t>
      </w:r>
    </w:p>
    <w:p w:rsidR="002576C3" w:rsidRPr="00E10E4A" w:rsidRDefault="002576C3" w:rsidP="00F64967">
      <w:pPr>
        <w:pStyle w:val="Pa1"/>
        <w:spacing w:line="240" w:lineRule="auto"/>
        <w:rPr>
          <w:rStyle w:val="A10"/>
          <w:rFonts w:ascii="Times New Roman" w:hAnsi="Times New Roman"/>
          <w:b w:val="0"/>
          <w:i w:val="0"/>
          <w:iCs w:val="0"/>
          <w:sz w:val="24"/>
          <w:szCs w:val="24"/>
        </w:rPr>
      </w:pPr>
    </w:p>
    <w:p w:rsidR="00C93A79" w:rsidRPr="00797A24" w:rsidRDefault="00C93A79" w:rsidP="00C601E7">
      <w:pPr>
        <w:spacing w:line="240" w:lineRule="auto"/>
        <w:ind w:firstLine="0"/>
        <w:rPr>
          <w:rFonts w:ascii="Times New Roman" w:hAnsi="Times New Roman"/>
          <w:sz w:val="24"/>
          <w:szCs w:val="24"/>
          <w:lang w:eastAsia="ru-RU"/>
        </w:rPr>
      </w:pPr>
    </w:p>
    <w:p w:rsidR="00F30B86" w:rsidRPr="00797A24" w:rsidRDefault="00F30B86" w:rsidP="00C601E7">
      <w:pPr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Регламент выступления на пленарном заседании – 20</w:t>
      </w:r>
      <w:r w:rsidR="00C601E7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мин</w:t>
      </w:r>
      <w:r w:rsidR="00C601E7">
        <w:rPr>
          <w:rFonts w:ascii="Times New Roman" w:hAnsi="Times New Roman"/>
          <w:sz w:val="24"/>
          <w:szCs w:val="24"/>
        </w:rPr>
        <w:t>.</w:t>
      </w:r>
      <w:r w:rsidRPr="00797A24">
        <w:rPr>
          <w:rFonts w:ascii="Times New Roman" w:hAnsi="Times New Roman"/>
          <w:sz w:val="24"/>
          <w:szCs w:val="24"/>
        </w:rPr>
        <w:t>, на секционных заседаниях – 15</w:t>
      </w:r>
      <w:r w:rsidR="00C601E7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мин</w:t>
      </w:r>
      <w:r w:rsidR="00C601E7">
        <w:rPr>
          <w:rFonts w:ascii="Times New Roman" w:hAnsi="Times New Roman"/>
          <w:sz w:val="24"/>
          <w:szCs w:val="24"/>
        </w:rPr>
        <w:t>.</w:t>
      </w:r>
      <w:r w:rsidRPr="00797A24">
        <w:rPr>
          <w:rFonts w:ascii="Times New Roman" w:hAnsi="Times New Roman"/>
          <w:sz w:val="24"/>
          <w:szCs w:val="24"/>
        </w:rPr>
        <w:t>, обсуждение – 5</w:t>
      </w:r>
      <w:r w:rsidR="00C601E7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мин</w:t>
      </w:r>
      <w:r w:rsidR="00C601E7">
        <w:rPr>
          <w:rFonts w:ascii="Times New Roman" w:hAnsi="Times New Roman"/>
          <w:sz w:val="24"/>
          <w:szCs w:val="24"/>
        </w:rPr>
        <w:t>.</w:t>
      </w:r>
    </w:p>
    <w:p w:rsidR="00B16CF0" w:rsidRPr="00797A24" w:rsidRDefault="00B16CF0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175D88" w:rsidRDefault="00B16CF0" w:rsidP="00175D88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 xml:space="preserve">Генеральный </w:t>
      </w:r>
      <w:r w:rsidR="00C44884" w:rsidRPr="00797A24">
        <w:rPr>
          <w:rFonts w:ascii="Times New Roman" w:hAnsi="Times New Roman"/>
          <w:sz w:val="24"/>
          <w:szCs w:val="24"/>
        </w:rPr>
        <w:t>партнер</w:t>
      </w:r>
      <w:r w:rsidR="00175D88">
        <w:rPr>
          <w:rFonts w:ascii="Times New Roman" w:hAnsi="Times New Roman"/>
          <w:sz w:val="24"/>
          <w:szCs w:val="24"/>
        </w:rPr>
        <w:t>:</w:t>
      </w:r>
      <w:r w:rsidRPr="00797A24">
        <w:rPr>
          <w:rFonts w:ascii="Times New Roman" w:hAnsi="Times New Roman"/>
          <w:sz w:val="24"/>
          <w:szCs w:val="24"/>
        </w:rPr>
        <w:t xml:space="preserve"> </w:t>
      </w:r>
    </w:p>
    <w:p w:rsidR="00175D88" w:rsidRDefault="00175D88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B16CF0" w:rsidRPr="00797A24" w:rsidRDefault="009E1A18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posOffset>-9525</wp:posOffset>
            </wp:positionH>
            <wp:positionV relativeFrom="margin">
              <wp:posOffset>6518910</wp:posOffset>
            </wp:positionV>
            <wp:extent cx="624840" cy="624840"/>
            <wp:effectExtent l="0" t="0" r="3810" b="3810"/>
            <wp:wrapSquare wrapText="bothSides"/>
            <wp:docPr id="3" name="Рисунок 2" descr="logo_color_new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_color_new-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A66">
        <w:rPr>
          <w:rFonts w:ascii="Times New Roman" w:hAnsi="Times New Roman"/>
          <w:sz w:val="24"/>
          <w:szCs w:val="24"/>
        </w:rPr>
        <w:t xml:space="preserve"> </w:t>
      </w:r>
      <w:r w:rsidR="00B16CF0" w:rsidRPr="00797A24">
        <w:rPr>
          <w:rFonts w:ascii="Times New Roman" w:hAnsi="Times New Roman"/>
          <w:sz w:val="24"/>
          <w:szCs w:val="24"/>
        </w:rPr>
        <w:t>Автономная некоммерческая организация «Международный нумизматический клуб»</w:t>
      </w:r>
    </w:p>
    <w:p w:rsidR="00B16CF0" w:rsidRPr="00797A24" w:rsidRDefault="00B16CF0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175D88" w:rsidRDefault="00175D88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</w:t>
      </w:r>
      <w:r w:rsidRPr="00175D88">
        <w:rPr>
          <w:rFonts w:ascii="Times New Roman" w:hAnsi="Times New Roman"/>
          <w:sz w:val="24"/>
          <w:szCs w:val="24"/>
        </w:rPr>
        <w:t>Партнеры:</w:t>
      </w:r>
    </w:p>
    <w:p w:rsidR="00C6046B" w:rsidRPr="00175D88" w:rsidRDefault="009E1A18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638175" cy="457200"/>
            <wp:effectExtent l="0" t="0" r="9525" b="0"/>
            <wp:docPr id="1" name="Рисунок 3" descr="D:\Users\Пользователь\Downloads\Оф-партне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D:\Users\Пользователь\Downloads\Оф-партнер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6046B">
        <w:rPr>
          <w:noProof/>
          <w:lang w:eastAsia="ru-RU"/>
        </w:rPr>
        <w:t xml:space="preserve">  </w:t>
      </w:r>
      <w:r w:rsidR="00821152" w:rsidRPr="00175D88">
        <w:rPr>
          <w:rFonts w:ascii="Times New Roman" w:hAnsi="Times New Roman"/>
          <w:sz w:val="24"/>
          <w:szCs w:val="24"/>
        </w:rPr>
        <w:t>ПАО «</w:t>
      </w:r>
      <w:r w:rsidR="00614165" w:rsidRPr="00175D88">
        <w:rPr>
          <w:rFonts w:ascii="Times New Roman" w:hAnsi="Times New Roman"/>
          <w:sz w:val="24"/>
          <w:szCs w:val="24"/>
        </w:rPr>
        <w:t>Сбербанк</w:t>
      </w:r>
      <w:r w:rsidR="00821152" w:rsidRPr="00175D88">
        <w:rPr>
          <w:rFonts w:ascii="Times New Roman" w:hAnsi="Times New Roman"/>
          <w:sz w:val="24"/>
          <w:szCs w:val="24"/>
        </w:rPr>
        <w:t>»</w:t>
      </w:r>
    </w:p>
    <w:p w:rsidR="00175D88" w:rsidRPr="00175D88" w:rsidRDefault="00175D88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175D88" w:rsidRPr="008E7828" w:rsidRDefault="009E1A18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52450" cy="647700"/>
            <wp:effectExtent l="0" t="0" r="0" b="0"/>
            <wp:docPr id="2" name="Рисунок 1" descr="D:\Users\Пользователь\Desktop\госзна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D:\Users\Пользователь\Desktop\госзнак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75D88">
        <w:rPr>
          <w:noProof/>
          <w:lang w:eastAsia="ru-RU"/>
        </w:rPr>
        <w:t xml:space="preserve">       </w:t>
      </w:r>
      <w:r w:rsidR="00175D88" w:rsidRPr="00175D88">
        <w:rPr>
          <w:rFonts w:ascii="Times New Roman" w:hAnsi="Times New Roman"/>
          <w:sz w:val="24"/>
          <w:szCs w:val="24"/>
        </w:rPr>
        <w:t>АО «Гознак»</w:t>
      </w:r>
    </w:p>
    <w:p w:rsidR="00E405CF" w:rsidRPr="00797A24" w:rsidRDefault="00E405CF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E405CF" w:rsidRPr="00797A24" w:rsidRDefault="00E405CF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E405CF" w:rsidRPr="008E7828" w:rsidRDefault="00E405CF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На обложке:</w:t>
      </w:r>
      <w:r w:rsidRPr="00797A24">
        <w:rPr>
          <w:rFonts w:ascii="Times New Roman" w:hAnsi="Times New Roman"/>
          <w:sz w:val="24"/>
          <w:szCs w:val="24"/>
        </w:rPr>
        <w:t xml:space="preserve"> </w:t>
      </w:r>
      <w:r w:rsidR="008E7828">
        <w:rPr>
          <w:rFonts w:ascii="Times New Roman" w:hAnsi="Times New Roman"/>
          <w:sz w:val="24"/>
          <w:szCs w:val="24"/>
        </w:rPr>
        <w:t xml:space="preserve">памятная медаль </w:t>
      </w:r>
      <w:r w:rsidR="00E10E4A">
        <w:rPr>
          <w:rFonts w:ascii="Times New Roman" w:hAnsi="Times New Roman"/>
          <w:sz w:val="24"/>
          <w:szCs w:val="24"/>
          <w:lang w:val="en-US"/>
        </w:rPr>
        <w:t>XX</w:t>
      </w:r>
      <w:r w:rsidR="008E7828">
        <w:rPr>
          <w:rFonts w:ascii="Times New Roman" w:hAnsi="Times New Roman"/>
          <w:sz w:val="24"/>
          <w:szCs w:val="24"/>
        </w:rPr>
        <w:t xml:space="preserve"> Всероссийской нумизматической конференции. ММД. Эскиз В.В. Зайцева</w:t>
      </w:r>
    </w:p>
    <w:p w:rsidR="006769AF" w:rsidRPr="00797A24" w:rsidRDefault="007F0950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br w:type="page"/>
      </w:r>
      <w:r w:rsidR="006769AF" w:rsidRPr="00797A24">
        <w:rPr>
          <w:rFonts w:ascii="Times New Roman" w:hAnsi="Times New Roman"/>
          <w:b/>
          <w:sz w:val="24"/>
          <w:szCs w:val="24"/>
        </w:rPr>
        <w:lastRenderedPageBreak/>
        <w:t xml:space="preserve">Программа мероприятий </w:t>
      </w:r>
      <w:r w:rsidR="007D1FC4" w:rsidRPr="00797A24">
        <w:rPr>
          <w:rFonts w:ascii="Times New Roman" w:hAnsi="Times New Roman"/>
          <w:b/>
          <w:sz w:val="24"/>
          <w:szCs w:val="24"/>
          <w:lang w:val="en-US"/>
        </w:rPr>
        <w:t>X</w:t>
      </w:r>
      <w:r w:rsidR="006769AF" w:rsidRPr="00797A24">
        <w:rPr>
          <w:rFonts w:ascii="Times New Roman" w:hAnsi="Times New Roman"/>
          <w:b/>
          <w:sz w:val="24"/>
          <w:szCs w:val="24"/>
          <w:lang w:val="en-US"/>
        </w:rPr>
        <w:t>X</w:t>
      </w:r>
      <w:r w:rsidR="006769AF" w:rsidRPr="00797A24">
        <w:rPr>
          <w:rFonts w:ascii="Times New Roman" w:hAnsi="Times New Roman"/>
          <w:b/>
          <w:sz w:val="24"/>
          <w:szCs w:val="24"/>
        </w:rPr>
        <w:t xml:space="preserve"> Всероссийской нумизматической конференции</w:t>
      </w:r>
    </w:p>
    <w:p w:rsidR="006769AF" w:rsidRPr="00797A24" w:rsidRDefault="006769AF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1984"/>
        <w:gridCol w:w="2835"/>
        <w:gridCol w:w="2517"/>
      </w:tblGrid>
      <w:tr w:rsidR="006769AF" w:rsidRPr="00797A24" w:rsidTr="003A0099">
        <w:tc>
          <w:tcPr>
            <w:tcW w:w="9571" w:type="dxa"/>
            <w:gridSpan w:val="4"/>
            <w:shd w:val="clear" w:color="auto" w:fill="D9D9D9"/>
            <w:vAlign w:val="center"/>
          </w:tcPr>
          <w:p w:rsidR="006769AF" w:rsidRPr="00797A24" w:rsidRDefault="006769AF" w:rsidP="003A0099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97A24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6660C0" w:rsidRPr="00797A24">
              <w:rPr>
                <w:rFonts w:ascii="Times New Roman" w:hAnsi="Times New Roman"/>
                <w:b/>
                <w:sz w:val="24"/>
                <w:szCs w:val="24"/>
              </w:rPr>
              <w:t>6</w:t>
            </w:r>
            <w:r w:rsidRPr="00797A24">
              <w:rPr>
                <w:rFonts w:ascii="Times New Roman" w:hAnsi="Times New Roman"/>
                <w:b/>
                <w:sz w:val="24"/>
                <w:szCs w:val="24"/>
              </w:rPr>
              <w:t xml:space="preserve"> апреля, вторник</w:t>
            </w:r>
          </w:p>
          <w:p w:rsidR="006769AF" w:rsidRPr="00797A24" w:rsidRDefault="006769AF" w:rsidP="003A0099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6660C0" w:rsidRPr="00797A24" w:rsidTr="006769AF">
        <w:tc>
          <w:tcPr>
            <w:tcW w:w="2235" w:type="dxa"/>
            <w:shd w:val="clear" w:color="auto" w:fill="auto"/>
          </w:tcPr>
          <w:p w:rsidR="006660C0" w:rsidRPr="00797A24" w:rsidRDefault="006660C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6660C0" w:rsidRPr="00797A24" w:rsidRDefault="00C53FE7" w:rsidP="00554A6B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 w:rsidR="00554A6B">
              <w:rPr>
                <w:rFonts w:ascii="Times New Roman" w:hAnsi="Times New Roman"/>
                <w:sz w:val="24"/>
                <w:szCs w:val="24"/>
              </w:rPr>
              <w:t>1</w:t>
            </w:r>
            <w:r w:rsidR="006660C0" w:rsidRPr="00797A24">
              <w:rPr>
                <w:rFonts w:ascii="Times New Roman" w:hAnsi="Times New Roman"/>
                <w:sz w:val="24"/>
                <w:szCs w:val="24"/>
              </w:rPr>
              <w:t>.00–1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="006660C0" w:rsidRPr="00797A24">
              <w:rPr>
                <w:rFonts w:ascii="Times New Roman" w:hAnsi="Times New Roman"/>
                <w:sz w:val="24"/>
                <w:szCs w:val="24"/>
              </w:rPr>
              <w:t>.00</w:t>
            </w:r>
          </w:p>
        </w:tc>
        <w:tc>
          <w:tcPr>
            <w:tcW w:w="5352" w:type="dxa"/>
            <w:gridSpan w:val="2"/>
            <w:shd w:val="clear" w:color="auto" w:fill="auto"/>
          </w:tcPr>
          <w:p w:rsidR="006660C0" w:rsidRPr="00797A24" w:rsidRDefault="006660C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Регистрация</w:t>
            </w:r>
          </w:p>
        </w:tc>
      </w:tr>
      <w:tr w:rsidR="006769AF" w:rsidRPr="00797A24" w:rsidTr="003A0099">
        <w:tc>
          <w:tcPr>
            <w:tcW w:w="2235" w:type="dxa"/>
            <w:shd w:val="clear" w:color="auto" w:fill="auto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Утреннее заседание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6769AF" w:rsidRPr="00797A24" w:rsidRDefault="006769AF" w:rsidP="003A0099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</w:t>
            </w:r>
            <w:r w:rsidR="00C53FE7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Pr="00797A24">
              <w:rPr>
                <w:rFonts w:ascii="Times New Roman" w:hAnsi="Times New Roman"/>
                <w:sz w:val="24"/>
                <w:szCs w:val="24"/>
              </w:rPr>
              <w:t>.00–13.30</w:t>
            </w:r>
          </w:p>
        </w:tc>
        <w:tc>
          <w:tcPr>
            <w:tcW w:w="5352" w:type="dxa"/>
            <w:gridSpan w:val="2"/>
            <w:shd w:val="clear" w:color="auto" w:fill="auto"/>
            <w:vAlign w:val="center"/>
          </w:tcPr>
          <w:p w:rsidR="006769AF" w:rsidRPr="00797A24" w:rsidRDefault="006769AF" w:rsidP="003A0099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Открытие</w:t>
            </w:r>
          </w:p>
        </w:tc>
      </w:tr>
      <w:tr w:rsidR="006769AF" w:rsidRPr="00797A24" w:rsidTr="003A0099">
        <w:tc>
          <w:tcPr>
            <w:tcW w:w="2235" w:type="dxa"/>
            <w:shd w:val="clear" w:color="auto" w:fill="auto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Вечерн</w:t>
            </w:r>
            <w:r w:rsidR="004F58C5" w:rsidRPr="00797A24">
              <w:rPr>
                <w:rFonts w:ascii="Times New Roman" w:hAnsi="Times New Roman"/>
                <w:sz w:val="24"/>
                <w:szCs w:val="24"/>
              </w:rPr>
              <w:t>е</w:t>
            </w:r>
            <w:r w:rsidRPr="00797A24">
              <w:rPr>
                <w:rFonts w:ascii="Times New Roman" w:hAnsi="Times New Roman"/>
                <w:sz w:val="24"/>
                <w:szCs w:val="24"/>
              </w:rPr>
              <w:t>е заседание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6769AF" w:rsidRPr="00797A24" w:rsidRDefault="006769AF" w:rsidP="003A0099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14.30–16.30</w:t>
            </w:r>
          </w:p>
        </w:tc>
        <w:tc>
          <w:tcPr>
            <w:tcW w:w="5352" w:type="dxa"/>
            <w:gridSpan w:val="2"/>
            <w:shd w:val="clear" w:color="auto" w:fill="auto"/>
            <w:vAlign w:val="center"/>
          </w:tcPr>
          <w:p w:rsidR="006769AF" w:rsidRPr="00797A24" w:rsidRDefault="006769AF" w:rsidP="003A0099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Пленарное заседание</w:t>
            </w:r>
          </w:p>
        </w:tc>
      </w:tr>
      <w:tr w:rsidR="006769AF" w:rsidRPr="00797A24" w:rsidTr="005A3725">
        <w:tc>
          <w:tcPr>
            <w:tcW w:w="9571" w:type="dxa"/>
            <w:gridSpan w:val="4"/>
            <w:tcBorders>
              <w:bottom w:val="single" w:sz="4" w:space="0" w:color="auto"/>
            </w:tcBorders>
            <w:shd w:val="clear" w:color="auto" w:fill="D9D9D9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97A24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6660C0" w:rsidRPr="00797A24">
              <w:rPr>
                <w:rFonts w:ascii="Times New Roman" w:hAnsi="Times New Roman"/>
                <w:b/>
                <w:sz w:val="24"/>
                <w:szCs w:val="24"/>
              </w:rPr>
              <w:t>7</w:t>
            </w:r>
            <w:r w:rsidRPr="00797A24">
              <w:rPr>
                <w:rFonts w:ascii="Times New Roman" w:hAnsi="Times New Roman"/>
                <w:b/>
                <w:sz w:val="24"/>
                <w:szCs w:val="24"/>
              </w:rPr>
              <w:t xml:space="preserve"> апреля, среда</w:t>
            </w:r>
          </w:p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5A3725" w:rsidRPr="00797A24" w:rsidTr="005A3725">
        <w:tc>
          <w:tcPr>
            <w:tcW w:w="4219" w:type="dxa"/>
            <w:gridSpan w:val="2"/>
            <w:shd w:val="clear" w:color="auto" w:fill="auto"/>
          </w:tcPr>
          <w:p w:rsidR="005A3725" w:rsidRPr="00797A24" w:rsidRDefault="005A3725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5A3725" w:rsidRPr="00797A24" w:rsidRDefault="005A3725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Секция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</w:t>
            </w:r>
          </w:p>
        </w:tc>
        <w:tc>
          <w:tcPr>
            <w:tcW w:w="2517" w:type="dxa"/>
            <w:shd w:val="clear" w:color="auto" w:fill="auto"/>
          </w:tcPr>
          <w:p w:rsidR="005A3725" w:rsidRPr="00797A24" w:rsidRDefault="005A3725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Секция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II</w:t>
            </w:r>
          </w:p>
        </w:tc>
      </w:tr>
      <w:tr w:rsidR="006769AF" w:rsidRPr="00797A24" w:rsidTr="003A0099">
        <w:tc>
          <w:tcPr>
            <w:tcW w:w="2235" w:type="dxa"/>
            <w:shd w:val="clear" w:color="auto" w:fill="auto"/>
            <w:vAlign w:val="center"/>
          </w:tcPr>
          <w:p w:rsidR="006769AF" w:rsidRPr="00797A24" w:rsidRDefault="006769AF" w:rsidP="003A0099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Утреннее заседание</w:t>
            </w:r>
          </w:p>
        </w:tc>
        <w:tc>
          <w:tcPr>
            <w:tcW w:w="1984" w:type="dxa"/>
            <w:shd w:val="clear" w:color="auto" w:fill="auto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6660C0" w:rsidRPr="00B3538A" w:rsidRDefault="006660C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10.00–14.00</w:t>
            </w:r>
            <w:r w:rsidR="005F0478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:rsidR="003A0099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Античная</w:t>
            </w:r>
          </w:p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и византийская нумизматика</w:t>
            </w:r>
          </w:p>
        </w:tc>
        <w:tc>
          <w:tcPr>
            <w:tcW w:w="2517" w:type="dxa"/>
            <w:shd w:val="clear" w:color="auto" w:fill="auto"/>
          </w:tcPr>
          <w:p w:rsidR="006660C0" w:rsidRPr="005F0478" w:rsidRDefault="006660C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10.00–12.30</w:t>
            </w:r>
            <w:r w:rsidR="005F0478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:rsidR="006769AF" w:rsidRPr="00797A24" w:rsidRDefault="000E466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 xml:space="preserve">Западноевропейская </w:t>
            </w:r>
            <w:r w:rsidR="006769AF" w:rsidRPr="00797A24">
              <w:rPr>
                <w:rFonts w:ascii="Times New Roman" w:hAnsi="Times New Roman"/>
                <w:sz w:val="24"/>
                <w:szCs w:val="24"/>
              </w:rPr>
              <w:t>нумизматика</w:t>
            </w:r>
          </w:p>
        </w:tc>
      </w:tr>
      <w:tr w:rsidR="006769AF" w:rsidRPr="00797A24" w:rsidTr="00012442">
        <w:tc>
          <w:tcPr>
            <w:tcW w:w="2235" w:type="dxa"/>
            <w:shd w:val="clear" w:color="auto" w:fill="auto"/>
            <w:vAlign w:val="center"/>
          </w:tcPr>
          <w:p w:rsidR="006769AF" w:rsidRPr="00797A24" w:rsidRDefault="006769AF" w:rsidP="003A0099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Вечерн</w:t>
            </w:r>
            <w:r w:rsidR="004F58C5" w:rsidRPr="00797A24">
              <w:rPr>
                <w:rFonts w:ascii="Times New Roman" w:hAnsi="Times New Roman"/>
                <w:sz w:val="24"/>
                <w:szCs w:val="24"/>
              </w:rPr>
              <w:t>е</w:t>
            </w:r>
            <w:r w:rsidRPr="00797A24">
              <w:rPr>
                <w:rFonts w:ascii="Times New Roman" w:hAnsi="Times New Roman"/>
                <w:sz w:val="24"/>
                <w:szCs w:val="24"/>
              </w:rPr>
              <w:t>е заседание</w:t>
            </w:r>
          </w:p>
        </w:tc>
        <w:tc>
          <w:tcPr>
            <w:tcW w:w="1984" w:type="dxa"/>
            <w:shd w:val="clear" w:color="auto" w:fill="auto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660C0" w:rsidRPr="00797A24" w:rsidRDefault="006660C0" w:rsidP="0001244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15.00–17.00</w:t>
            </w:r>
          </w:p>
          <w:p w:rsidR="006769AF" w:rsidRPr="00797A24" w:rsidRDefault="006660C0" w:rsidP="0001244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Медальерное искусство</w:t>
            </w:r>
          </w:p>
        </w:tc>
        <w:tc>
          <w:tcPr>
            <w:tcW w:w="2517" w:type="dxa"/>
            <w:shd w:val="clear" w:color="auto" w:fill="auto"/>
          </w:tcPr>
          <w:p w:rsidR="006660C0" w:rsidRPr="00797A24" w:rsidRDefault="006660C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15.00–18.00</w:t>
            </w:r>
          </w:p>
          <w:p w:rsidR="000E4660" w:rsidRPr="00797A24" w:rsidRDefault="000E466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 xml:space="preserve">Западноевропейская </w:t>
            </w:r>
            <w:r w:rsidR="006769AF" w:rsidRPr="00797A24">
              <w:rPr>
                <w:rFonts w:ascii="Times New Roman" w:hAnsi="Times New Roman"/>
                <w:sz w:val="24"/>
                <w:szCs w:val="24"/>
              </w:rPr>
              <w:t>нумизматика</w:t>
            </w:r>
          </w:p>
        </w:tc>
      </w:tr>
      <w:tr w:rsidR="006769AF" w:rsidRPr="00797A24" w:rsidTr="006769AF">
        <w:tc>
          <w:tcPr>
            <w:tcW w:w="2235" w:type="dxa"/>
            <w:shd w:val="clear" w:color="auto" w:fill="auto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52" w:type="dxa"/>
            <w:gridSpan w:val="2"/>
            <w:shd w:val="clear" w:color="auto" w:fill="auto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769AF" w:rsidRPr="00797A24" w:rsidTr="006769AF">
        <w:tc>
          <w:tcPr>
            <w:tcW w:w="9571" w:type="dxa"/>
            <w:gridSpan w:val="4"/>
            <w:shd w:val="clear" w:color="auto" w:fill="D9D9D9"/>
          </w:tcPr>
          <w:p w:rsidR="006769AF" w:rsidRPr="00797A24" w:rsidRDefault="006660C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97A24">
              <w:rPr>
                <w:rFonts w:ascii="Times New Roman" w:hAnsi="Times New Roman"/>
                <w:b/>
                <w:sz w:val="24"/>
                <w:szCs w:val="24"/>
              </w:rPr>
              <w:t>18</w:t>
            </w:r>
            <w:r w:rsidR="006769AF" w:rsidRPr="00797A24">
              <w:rPr>
                <w:rFonts w:ascii="Times New Roman" w:hAnsi="Times New Roman"/>
                <w:b/>
                <w:sz w:val="24"/>
                <w:szCs w:val="24"/>
              </w:rPr>
              <w:t xml:space="preserve"> апреля, ч</w:t>
            </w:r>
            <w:r w:rsidR="00EC1C9F" w:rsidRPr="00797A24">
              <w:rPr>
                <w:rFonts w:ascii="Times New Roman" w:hAnsi="Times New Roman"/>
                <w:b/>
                <w:sz w:val="24"/>
                <w:szCs w:val="24"/>
              </w:rPr>
              <w:t>етверг</w:t>
            </w:r>
          </w:p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6769AF" w:rsidRPr="00797A24" w:rsidTr="00051B6D">
        <w:tc>
          <w:tcPr>
            <w:tcW w:w="2235" w:type="dxa"/>
            <w:shd w:val="clear" w:color="auto" w:fill="auto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Утреннее заседание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6769AF" w:rsidRPr="00797A24" w:rsidRDefault="006769AF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10.00–1</w:t>
            </w:r>
            <w:r w:rsidR="006660C0" w:rsidRPr="00797A24">
              <w:rPr>
                <w:rFonts w:ascii="Times New Roman" w:hAnsi="Times New Roman"/>
                <w:sz w:val="24"/>
                <w:szCs w:val="24"/>
              </w:rPr>
              <w:t>4</w:t>
            </w:r>
            <w:r w:rsidRPr="00797A24">
              <w:rPr>
                <w:rFonts w:ascii="Times New Roman" w:hAnsi="Times New Roman"/>
                <w:sz w:val="24"/>
                <w:szCs w:val="24"/>
              </w:rPr>
              <w:t>.00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769AF" w:rsidRPr="00797A24" w:rsidRDefault="006660C0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Восточная</w:t>
            </w:r>
            <w:r w:rsidR="006769AF" w:rsidRPr="00797A24">
              <w:rPr>
                <w:rFonts w:ascii="Times New Roman" w:hAnsi="Times New Roman"/>
                <w:sz w:val="24"/>
                <w:szCs w:val="24"/>
              </w:rPr>
              <w:t xml:space="preserve"> нумизматика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6769AF" w:rsidRPr="00797A24" w:rsidRDefault="00016D00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Бонистика</w:t>
            </w:r>
          </w:p>
        </w:tc>
      </w:tr>
      <w:tr w:rsidR="006769AF" w:rsidRPr="00797A24" w:rsidTr="00051B6D">
        <w:tc>
          <w:tcPr>
            <w:tcW w:w="2235" w:type="dxa"/>
            <w:shd w:val="clear" w:color="auto" w:fill="auto"/>
          </w:tcPr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Вечерн</w:t>
            </w:r>
            <w:r w:rsidR="009B5BA7" w:rsidRPr="00797A24">
              <w:rPr>
                <w:rFonts w:ascii="Times New Roman" w:hAnsi="Times New Roman"/>
                <w:sz w:val="24"/>
                <w:szCs w:val="24"/>
              </w:rPr>
              <w:t>е</w:t>
            </w:r>
            <w:r w:rsidRPr="00797A24">
              <w:rPr>
                <w:rFonts w:ascii="Times New Roman" w:hAnsi="Times New Roman"/>
                <w:sz w:val="24"/>
                <w:szCs w:val="24"/>
              </w:rPr>
              <w:t>е заседание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6769AF" w:rsidRPr="00797A24" w:rsidRDefault="00016D00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15.00–19.00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769AF" w:rsidRPr="00797A24" w:rsidRDefault="006769AF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Русская нумизматика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6769AF" w:rsidRPr="00797A24" w:rsidRDefault="00016D00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Фалеристика</w:t>
            </w:r>
          </w:p>
        </w:tc>
      </w:tr>
      <w:tr w:rsidR="00DC3B9A" w:rsidRPr="00797A24" w:rsidTr="006769AF">
        <w:tc>
          <w:tcPr>
            <w:tcW w:w="2235" w:type="dxa"/>
            <w:shd w:val="clear" w:color="auto" w:fill="auto"/>
          </w:tcPr>
          <w:p w:rsidR="00DC3B9A" w:rsidRPr="00797A24" w:rsidRDefault="00DC3B9A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DC3B9A" w:rsidRPr="00797A24" w:rsidRDefault="00DC3B9A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DC3B9A" w:rsidRPr="00797A24" w:rsidRDefault="00DC3B9A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17" w:type="dxa"/>
            <w:shd w:val="clear" w:color="auto" w:fill="auto"/>
          </w:tcPr>
          <w:p w:rsidR="00DC3B9A" w:rsidRPr="00797A24" w:rsidRDefault="00DC3B9A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769AF" w:rsidRPr="00797A24" w:rsidTr="006769AF">
        <w:tc>
          <w:tcPr>
            <w:tcW w:w="9571" w:type="dxa"/>
            <w:gridSpan w:val="4"/>
            <w:shd w:val="clear" w:color="auto" w:fill="D9D9D9"/>
          </w:tcPr>
          <w:p w:rsidR="006769AF" w:rsidRPr="00797A24" w:rsidRDefault="006660C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97A24">
              <w:rPr>
                <w:rFonts w:ascii="Times New Roman" w:hAnsi="Times New Roman"/>
                <w:b/>
                <w:sz w:val="24"/>
                <w:szCs w:val="24"/>
              </w:rPr>
              <w:t>19</w:t>
            </w:r>
            <w:r w:rsidR="006769AF" w:rsidRPr="00797A24">
              <w:rPr>
                <w:rFonts w:ascii="Times New Roman" w:hAnsi="Times New Roman"/>
                <w:b/>
                <w:sz w:val="24"/>
                <w:szCs w:val="24"/>
              </w:rPr>
              <w:t xml:space="preserve"> апреля, пятница</w:t>
            </w:r>
          </w:p>
          <w:p w:rsidR="006769AF" w:rsidRPr="00797A24" w:rsidRDefault="006769AF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016D00" w:rsidRPr="00797A24" w:rsidTr="00051B6D">
        <w:tc>
          <w:tcPr>
            <w:tcW w:w="2235" w:type="dxa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Утреннее заседание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016D00" w:rsidRPr="00797A24" w:rsidRDefault="00016D00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10.00–13.00</w:t>
            </w:r>
          </w:p>
        </w:tc>
        <w:tc>
          <w:tcPr>
            <w:tcW w:w="5352" w:type="dxa"/>
            <w:gridSpan w:val="2"/>
            <w:shd w:val="clear" w:color="auto" w:fill="auto"/>
            <w:vAlign w:val="center"/>
          </w:tcPr>
          <w:p w:rsidR="00016D00" w:rsidRPr="00797A24" w:rsidRDefault="00016D00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Русская нумизматика</w:t>
            </w:r>
          </w:p>
        </w:tc>
      </w:tr>
      <w:tr w:rsidR="00016D00" w:rsidRPr="00797A24" w:rsidTr="00051B6D">
        <w:tc>
          <w:tcPr>
            <w:tcW w:w="2235" w:type="dxa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Вечернее заседание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016D00" w:rsidRPr="00797A24" w:rsidRDefault="00016D00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14.00–16.30</w:t>
            </w:r>
          </w:p>
        </w:tc>
        <w:tc>
          <w:tcPr>
            <w:tcW w:w="5352" w:type="dxa"/>
            <w:gridSpan w:val="2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История музейных и частных собраний, история науки и общие вопросы нумизматики</w:t>
            </w:r>
          </w:p>
        </w:tc>
      </w:tr>
      <w:tr w:rsidR="00016D00" w:rsidRPr="00797A24" w:rsidTr="006769AF">
        <w:tc>
          <w:tcPr>
            <w:tcW w:w="2235" w:type="dxa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17.00</w:t>
            </w:r>
          </w:p>
        </w:tc>
        <w:tc>
          <w:tcPr>
            <w:tcW w:w="5352" w:type="dxa"/>
            <w:gridSpan w:val="2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Подведение итогов</w:t>
            </w:r>
          </w:p>
        </w:tc>
      </w:tr>
      <w:tr w:rsidR="00016D00" w:rsidRPr="00797A24" w:rsidTr="00051B6D">
        <w:tc>
          <w:tcPr>
            <w:tcW w:w="2235" w:type="dxa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Товарищеский ужин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016D00" w:rsidRPr="00797A24" w:rsidRDefault="00016D00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18.00</w:t>
            </w:r>
          </w:p>
        </w:tc>
        <w:tc>
          <w:tcPr>
            <w:tcW w:w="5352" w:type="dxa"/>
            <w:gridSpan w:val="2"/>
            <w:shd w:val="clear" w:color="auto" w:fill="auto"/>
            <w:vAlign w:val="center"/>
          </w:tcPr>
          <w:p w:rsidR="00016D00" w:rsidRPr="00797A24" w:rsidRDefault="00016D00" w:rsidP="00051B6D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Ресторан</w:t>
            </w:r>
          </w:p>
        </w:tc>
      </w:tr>
      <w:tr w:rsidR="00016D00" w:rsidRPr="00797A24" w:rsidTr="006769AF">
        <w:tc>
          <w:tcPr>
            <w:tcW w:w="9571" w:type="dxa"/>
            <w:gridSpan w:val="4"/>
            <w:shd w:val="clear" w:color="auto" w:fill="D9D9D9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97A24">
              <w:rPr>
                <w:rFonts w:ascii="Times New Roman" w:hAnsi="Times New Roman"/>
                <w:b/>
                <w:sz w:val="24"/>
                <w:szCs w:val="24"/>
              </w:rPr>
              <w:t>20 апреля, суббота</w:t>
            </w:r>
          </w:p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016D00" w:rsidRPr="00797A24" w:rsidTr="006769AF">
        <w:tc>
          <w:tcPr>
            <w:tcW w:w="2235" w:type="dxa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Автобусная экскурсия</w:t>
            </w:r>
          </w:p>
        </w:tc>
        <w:tc>
          <w:tcPr>
            <w:tcW w:w="1984" w:type="dxa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52" w:type="dxa"/>
            <w:gridSpan w:val="2"/>
            <w:shd w:val="clear" w:color="auto" w:fill="auto"/>
          </w:tcPr>
          <w:p w:rsidR="00016D00" w:rsidRPr="00797A24" w:rsidRDefault="00016D00" w:rsidP="00797A24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97A24">
              <w:rPr>
                <w:rFonts w:ascii="Times New Roman" w:hAnsi="Times New Roman"/>
                <w:sz w:val="24"/>
                <w:szCs w:val="24"/>
              </w:rPr>
              <w:t>г. Старая Русса</w:t>
            </w:r>
          </w:p>
        </w:tc>
      </w:tr>
    </w:tbl>
    <w:p w:rsidR="00884F52" w:rsidRDefault="006769AF" w:rsidP="003C2E2B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br w:type="page"/>
      </w:r>
      <w:r w:rsidR="00884F52" w:rsidRPr="005B638E">
        <w:rPr>
          <w:rFonts w:ascii="Times New Roman" w:hAnsi="Times New Roman"/>
          <w:b/>
          <w:sz w:val="24"/>
          <w:szCs w:val="24"/>
        </w:rPr>
        <w:lastRenderedPageBreak/>
        <w:t>1</w:t>
      </w:r>
      <w:r w:rsidR="007D1FC4" w:rsidRPr="005B638E">
        <w:rPr>
          <w:rFonts w:ascii="Times New Roman" w:hAnsi="Times New Roman"/>
          <w:b/>
          <w:sz w:val="24"/>
          <w:szCs w:val="24"/>
        </w:rPr>
        <w:t>6</w:t>
      </w:r>
      <w:r w:rsidR="00884F52" w:rsidRPr="005B638E">
        <w:rPr>
          <w:rFonts w:ascii="Times New Roman" w:hAnsi="Times New Roman"/>
          <w:b/>
          <w:sz w:val="24"/>
          <w:szCs w:val="24"/>
        </w:rPr>
        <w:t xml:space="preserve"> </w:t>
      </w:r>
      <w:r w:rsidR="005B638E" w:rsidRPr="005B638E">
        <w:rPr>
          <w:rFonts w:ascii="Times New Roman" w:hAnsi="Times New Roman"/>
          <w:b/>
          <w:sz w:val="24"/>
          <w:szCs w:val="24"/>
        </w:rPr>
        <w:t>апреля</w:t>
      </w:r>
      <w:r w:rsidR="003C2E2B" w:rsidRPr="0017116D">
        <w:rPr>
          <w:rFonts w:ascii="Times New Roman" w:hAnsi="Times New Roman"/>
          <w:b/>
          <w:sz w:val="24"/>
          <w:szCs w:val="24"/>
        </w:rPr>
        <w:t>, в</w:t>
      </w:r>
      <w:r w:rsidR="00884F52" w:rsidRPr="0017116D">
        <w:rPr>
          <w:rFonts w:ascii="Times New Roman" w:hAnsi="Times New Roman"/>
          <w:b/>
          <w:sz w:val="24"/>
          <w:szCs w:val="24"/>
        </w:rPr>
        <w:t>торник</w:t>
      </w:r>
    </w:p>
    <w:p w:rsidR="003C2E2B" w:rsidRPr="00797A24" w:rsidRDefault="003C2E2B" w:rsidP="003C2E2B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884F52" w:rsidRPr="00AC2680" w:rsidRDefault="00884F52" w:rsidP="00797A24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C2680">
        <w:rPr>
          <w:rFonts w:ascii="Times New Roman" w:hAnsi="Times New Roman"/>
          <w:b/>
          <w:sz w:val="24"/>
          <w:szCs w:val="24"/>
        </w:rPr>
        <w:t>1</w:t>
      </w:r>
      <w:r w:rsidR="00AE20E7" w:rsidRPr="00AC2680">
        <w:rPr>
          <w:rFonts w:ascii="Times New Roman" w:hAnsi="Times New Roman"/>
          <w:b/>
          <w:sz w:val="24"/>
          <w:szCs w:val="24"/>
          <w:lang w:val="en-US"/>
        </w:rPr>
        <w:t>1</w:t>
      </w:r>
      <w:r w:rsidRPr="00AC2680">
        <w:rPr>
          <w:rFonts w:ascii="Times New Roman" w:hAnsi="Times New Roman"/>
          <w:b/>
          <w:sz w:val="24"/>
          <w:szCs w:val="24"/>
        </w:rPr>
        <w:t>.00–1</w:t>
      </w:r>
      <w:r w:rsidR="00AE20E7" w:rsidRPr="00AC2680">
        <w:rPr>
          <w:rFonts w:ascii="Times New Roman" w:hAnsi="Times New Roman"/>
          <w:b/>
          <w:sz w:val="24"/>
          <w:szCs w:val="24"/>
          <w:lang w:val="en-US"/>
        </w:rPr>
        <w:t>2</w:t>
      </w:r>
      <w:r w:rsidRPr="00AC2680">
        <w:rPr>
          <w:rFonts w:ascii="Times New Roman" w:hAnsi="Times New Roman"/>
          <w:b/>
          <w:sz w:val="24"/>
          <w:szCs w:val="24"/>
        </w:rPr>
        <w:t>.00. Регистрация участников</w:t>
      </w:r>
    </w:p>
    <w:p w:rsidR="00B56792" w:rsidRPr="00797A24" w:rsidRDefault="00B56792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884F52" w:rsidRPr="00797A24" w:rsidRDefault="00884F52" w:rsidP="00797A24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</w:rPr>
        <w:t>1</w:t>
      </w:r>
      <w:r w:rsidR="00AE20E7">
        <w:rPr>
          <w:rFonts w:ascii="Times New Roman" w:hAnsi="Times New Roman"/>
          <w:b/>
          <w:sz w:val="24"/>
          <w:szCs w:val="24"/>
          <w:lang w:val="en-US"/>
        </w:rPr>
        <w:t>2</w:t>
      </w:r>
      <w:r w:rsidRPr="00797A24">
        <w:rPr>
          <w:rFonts w:ascii="Times New Roman" w:hAnsi="Times New Roman"/>
          <w:b/>
          <w:sz w:val="24"/>
          <w:szCs w:val="24"/>
        </w:rPr>
        <w:t>.00–1</w:t>
      </w:r>
      <w:r w:rsidR="00744CB4" w:rsidRPr="00797A24">
        <w:rPr>
          <w:rFonts w:ascii="Times New Roman" w:hAnsi="Times New Roman"/>
          <w:b/>
          <w:sz w:val="24"/>
          <w:szCs w:val="24"/>
        </w:rPr>
        <w:t>3.30</w:t>
      </w:r>
      <w:r w:rsidR="00B16CF0" w:rsidRPr="00797A24">
        <w:rPr>
          <w:rFonts w:ascii="Times New Roman" w:hAnsi="Times New Roman"/>
          <w:b/>
          <w:sz w:val="24"/>
          <w:szCs w:val="24"/>
        </w:rPr>
        <w:t>.</w:t>
      </w:r>
      <w:r w:rsidR="009B5BA7" w:rsidRPr="00797A24">
        <w:rPr>
          <w:rFonts w:ascii="Times New Roman" w:hAnsi="Times New Roman"/>
          <w:b/>
          <w:sz w:val="24"/>
          <w:szCs w:val="24"/>
        </w:rPr>
        <w:t xml:space="preserve"> О</w:t>
      </w:r>
      <w:r w:rsidR="00CF450A" w:rsidRPr="00797A24">
        <w:rPr>
          <w:rFonts w:ascii="Times New Roman" w:hAnsi="Times New Roman"/>
          <w:b/>
          <w:sz w:val="24"/>
          <w:szCs w:val="24"/>
        </w:rPr>
        <w:t>ткрытие конференции</w:t>
      </w:r>
    </w:p>
    <w:p w:rsidR="00884F52" w:rsidRPr="00797A24" w:rsidRDefault="00884F52" w:rsidP="00797A24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84F52" w:rsidRPr="00797A24" w:rsidRDefault="00744CB4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AC2680">
        <w:rPr>
          <w:rFonts w:ascii="Times New Roman" w:hAnsi="Times New Roman"/>
          <w:b/>
          <w:sz w:val="24"/>
          <w:szCs w:val="24"/>
        </w:rPr>
        <w:t>14.30</w:t>
      </w:r>
      <w:r w:rsidR="00B16CF0" w:rsidRPr="00AC2680">
        <w:rPr>
          <w:rFonts w:ascii="Times New Roman" w:hAnsi="Times New Roman"/>
          <w:b/>
          <w:sz w:val="24"/>
          <w:szCs w:val="24"/>
        </w:rPr>
        <w:t>–</w:t>
      </w:r>
      <w:r w:rsidRPr="00AC2680">
        <w:rPr>
          <w:rFonts w:ascii="Times New Roman" w:hAnsi="Times New Roman"/>
          <w:b/>
          <w:sz w:val="24"/>
          <w:szCs w:val="24"/>
        </w:rPr>
        <w:t>16.</w:t>
      </w:r>
      <w:r w:rsidR="00F36B50" w:rsidRPr="00AC2680">
        <w:rPr>
          <w:rFonts w:ascii="Times New Roman" w:hAnsi="Times New Roman"/>
          <w:b/>
          <w:sz w:val="24"/>
          <w:szCs w:val="24"/>
        </w:rPr>
        <w:t>3</w:t>
      </w:r>
      <w:r w:rsidRPr="00AC2680">
        <w:rPr>
          <w:rFonts w:ascii="Times New Roman" w:hAnsi="Times New Roman"/>
          <w:b/>
          <w:sz w:val="24"/>
          <w:szCs w:val="24"/>
        </w:rPr>
        <w:t>0</w:t>
      </w:r>
      <w:r w:rsidR="00884F52" w:rsidRPr="00AC2680">
        <w:rPr>
          <w:rFonts w:ascii="Times New Roman" w:hAnsi="Times New Roman"/>
          <w:b/>
          <w:sz w:val="24"/>
          <w:szCs w:val="24"/>
        </w:rPr>
        <w:t>.</w:t>
      </w:r>
      <w:r w:rsidR="00884F52" w:rsidRPr="00797A24">
        <w:rPr>
          <w:rFonts w:ascii="Times New Roman" w:hAnsi="Times New Roman"/>
          <w:sz w:val="24"/>
          <w:szCs w:val="24"/>
        </w:rPr>
        <w:t xml:space="preserve"> </w:t>
      </w:r>
      <w:r w:rsidR="00884F52" w:rsidRPr="00797A24">
        <w:rPr>
          <w:rFonts w:ascii="Times New Roman" w:hAnsi="Times New Roman"/>
          <w:b/>
          <w:sz w:val="24"/>
          <w:szCs w:val="24"/>
        </w:rPr>
        <w:t>Пленарное заседание</w:t>
      </w:r>
    </w:p>
    <w:p w:rsidR="00884F52" w:rsidRPr="00797A24" w:rsidRDefault="00754565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Председатель – П.Г</w:t>
      </w:r>
      <w:r w:rsidR="00CD3C6A" w:rsidRPr="00797A24">
        <w:rPr>
          <w:rFonts w:ascii="Times New Roman" w:hAnsi="Times New Roman"/>
          <w:sz w:val="24"/>
          <w:szCs w:val="24"/>
        </w:rPr>
        <w:t>. </w:t>
      </w:r>
      <w:r w:rsidRPr="00797A24">
        <w:rPr>
          <w:rFonts w:ascii="Times New Roman" w:hAnsi="Times New Roman"/>
          <w:sz w:val="24"/>
          <w:szCs w:val="24"/>
        </w:rPr>
        <w:t>Гайдуков</w:t>
      </w:r>
    </w:p>
    <w:p w:rsidR="00C16B98" w:rsidRPr="00797A24" w:rsidRDefault="00C16B98" w:rsidP="00797A2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6C0713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С.А. Коваленко</w:t>
      </w:r>
      <w:r w:rsidRPr="00797A24">
        <w:rPr>
          <w:rFonts w:ascii="Times New Roman" w:hAnsi="Times New Roman"/>
          <w:sz w:val="24"/>
          <w:szCs w:val="24"/>
        </w:rPr>
        <w:t>. О некоторых редких античных монетах из коллекции В.В. Розанова</w:t>
      </w:r>
    </w:p>
    <w:p w:rsidR="005C7552" w:rsidRDefault="005C7552" w:rsidP="005C7552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84F52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М.Н. Бутырский</w:t>
      </w:r>
      <w:r w:rsidRPr="00797A24">
        <w:rPr>
          <w:rFonts w:ascii="Times New Roman" w:hAnsi="Times New Roman"/>
          <w:sz w:val="24"/>
          <w:szCs w:val="24"/>
        </w:rPr>
        <w:t>. Бог во главе земного царства: нумизматическая иконография «образа власти» от Аврелиана до Юстиниана II</w:t>
      </w:r>
    </w:p>
    <w:p w:rsidR="002D03FA" w:rsidRDefault="002D03FA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2D03FA" w:rsidRPr="00797A24" w:rsidRDefault="002D03FA" w:rsidP="002D03FA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А.М. Раджабли</w:t>
      </w:r>
      <w:r w:rsidRPr="00797A24">
        <w:rPr>
          <w:rFonts w:ascii="Times New Roman" w:hAnsi="Times New Roman"/>
          <w:sz w:val="24"/>
          <w:szCs w:val="24"/>
        </w:rPr>
        <w:t>. К трансформации термина «динар»</w:t>
      </w:r>
    </w:p>
    <w:p w:rsidR="002D03FA" w:rsidRPr="00797A24" w:rsidRDefault="002D03FA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AE20E7" w:rsidRPr="00797A24" w:rsidRDefault="00AE20E7" w:rsidP="00AE20E7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И.</w:t>
      </w:r>
      <w:r>
        <w:rPr>
          <w:rFonts w:ascii="Times New Roman" w:hAnsi="Times New Roman"/>
          <w:i/>
          <w:sz w:val="24"/>
          <w:szCs w:val="24"/>
          <w:lang w:val="en-US"/>
        </w:rPr>
        <w:t> </w:t>
      </w:r>
      <w:r w:rsidRPr="00797A24">
        <w:rPr>
          <w:rFonts w:ascii="Times New Roman" w:hAnsi="Times New Roman"/>
          <w:i/>
          <w:sz w:val="24"/>
          <w:szCs w:val="24"/>
        </w:rPr>
        <w:t>Леймус</w:t>
      </w:r>
      <w:r w:rsidRPr="00797A24">
        <w:rPr>
          <w:rFonts w:ascii="Times New Roman" w:hAnsi="Times New Roman"/>
          <w:sz w:val="24"/>
          <w:szCs w:val="24"/>
        </w:rPr>
        <w:t>. Клад из с. Ванамыйза, уезд Вильяндимаа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0C262D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А.А. Гиппиус</w:t>
      </w:r>
      <w:r w:rsidRPr="00797A24">
        <w:rPr>
          <w:rFonts w:ascii="Times New Roman" w:hAnsi="Times New Roman"/>
          <w:sz w:val="24"/>
          <w:szCs w:val="24"/>
        </w:rPr>
        <w:t>. Векша и веверица как фракции древнерусской гривны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0C262D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О.А. Тарабардина, И.В. Волков, П.Г.</w:t>
      </w:r>
      <w:r w:rsidR="00194E52">
        <w:rPr>
          <w:rFonts w:ascii="Times New Roman" w:hAnsi="Times New Roman"/>
          <w:i/>
          <w:sz w:val="24"/>
          <w:szCs w:val="24"/>
        </w:rPr>
        <w:t> </w:t>
      </w:r>
      <w:r w:rsidRPr="00797A24">
        <w:rPr>
          <w:rFonts w:ascii="Times New Roman" w:hAnsi="Times New Roman"/>
          <w:i/>
          <w:sz w:val="24"/>
          <w:szCs w:val="24"/>
        </w:rPr>
        <w:t>Гайдуков</w:t>
      </w:r>
      <w:r w:rsidRPr="00797A24">
        <w:rPr>
          <w:rFonts w:ascii="Times New Roman" w:hAnsi="Times New Roman"/>
          <w:sz w:val="24"/>
          <w:szCs w:val="24"/>
        </w:rPr>
        <w:t>. Клад ранних «новгородок» из раскопок 2008</w:t>
      </w:r>
      <w:r w:rsidR="00194E52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г. в Великом Новгороде</w:t>
      </w:r>
    </w:p>
    <w:p w:rsidR="00194E52" w:rsidRDefault="00194E52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194E52" w:rsidRPr="00194E52" w:rsidRDefault="00194E52" w:rsidP="00194E52">
      <w:pPr>
        <w:spacing w:line="240" w:lineRule="auto"/>
        <w:ind w:firstLine="0"/>
        <w:jc w:val="both"/>
        <w:rPr>
          <w:rFonts w:ascii="Times New Roman" w:hAnsi="Times New Roman"/>
          <w:i/>
          <w:sz w:val="24"/>
          <w:szCs w:val="24"/>
        </w:rPr>
      </w:pPr>
      <w:r w:rsidRPr="00AE20E7">
        <w:rPr>
          <w:rFonts w:ascii="Times New Roman" w:hAnsi="Times New Roman"/>
          <w:i/>
          <w:sz w:val="24"/>
          <w:szCs w:val="24"/>
        </w:rPr>
        <w:t>Ю.Е.</w:t>
      </w:r>
      <w:r w:rsidR="00AE20E7">
        <w:rPr>
          <w:rFonts w:ascii="Times New Roman" w:hAnsi="Times New Roman"/>
          <w:i/>
          <w:sz w:val="24"/>
          <w:szCs w:val="24"/>
          <w:lang w:val="en-US"/>
        </w:rPr>
        <w:t> </w:t>
      </w:r>
      <w:r w:rsidRPr="00AE20E7">
        <w:rPr>
          <w:rFonts w:ascii="Times New Roman" w:hAnsi="Times New Roman"/>
          <w:i/>
          <w:sz w:val="24"/>
          <w:szCs w:val="24"/>
        </w:rPr>
        <w:t>Краснобаева</w:t>
      </w:r>
      <w:r w:rsidRPr="00AE20E7">
        <w:rPr>
          <w:rFonts w:ascii="Times New Roman" w:hAnsi="Times New Roman"/>
          <w:sz w:val="24"/>
          <w:szCs w:val="24"/>
        </w:rPr>
        <w:t>. Медаль и время</w:t>
      </w:r>
    </w:p>
    <w:p w:rsidR="00194E52" w:rsidRPr="00797A24" w:rsidRDefault="00194E52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AC2680" w:rsidRPr="00952BE8" w:rsidRDefault="00766C54" w:rsidP="00952BE8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br w:type="page"/>
      </w:r>
      <w:r w:rsidR="00503806" w:rsidRPr="005F0478">
        <w:rPr>
          <w:rFonts w:ascii="Times New Roman" w:hAnsi="Times New Roman"/>
          <w:b/>
          <w:sz w:val="24"/>
          <w:szCs w:val="24"/>
        </w:rPr>
        <w:lastRenderedPageBreak/>
        <w:t>1</w:t>
      </w:r>
      <w:r w:rsidR="007D1FC4" w:rsidRPr="005F0478">
        <w:rPr>
          <w:rFonts w:ascii="Times New Roman" w:hAnsi="Times New Roman"/>
          <w:b/>
          <w:sz w:val="24"/>
          <w:szCs w:val="24"/>
        </w:rPr>
        <w:t>7</w:t>
      </w:r>
      <w:r w:rsidR="00503806" w:rsidRPr="005F0478">
        <w:rPr>
          <w:rFonts w:ascii="Times New Roman" w:hAnsi="Times New Roman"/>
          <w:b/>
          <w:sz w:val="24"/>
          <w:szCs w:val="24"/>
        </w:rPr>
        <w:t xml:space="preserve"> </w:t>
      </w:r>
      <w:r w:rsidR="00AC2680" w:rsidRPr="005F0478">
        <w:rPr>
          <w:rFonts w:ascii="Times New Roman" w:hAnsi="Times New Roman"/>
          <w:b/>
          <w:sz w:val="24"/>
          <w:szCs w:val="24"/>
        </w:rPr>
        <w:t>апреля, с</w:t>
      </w:r>
      <w:r w:rsidR="00503806" w:rsidRPr="005F0478">
        <w:rPr>
          <w:rFonts w:ascii="Times New Roman" w:hAnsi="Times New Roman"/>
          <w:b/>
          <w:sz w:val="24"/>
          <w:szCs w:val="24"/>
        </w:rPr>
        <w:t>реда</w:t>
      </w:r>
    </w:p>
    <w:p w:rsidR="00B359E9" w:rsidRPr="005F0478" w:rsidRDefault="00B359E9" w:rsidP="00AC2680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5F0478">
        <w:rPr>
          <w:rFonts w:ascii="Times New Roman" w:hAnsi="Times New Roman"/>
          <w:b/>
          <w:sz w:val="24"/>
          <w:szCs w:val="24"/>
        </w:rPr>
        <w:t xml:space="preserve">Секция </w:t>
      </w:r>
      <w:r w:rsidRPr="005F0478">
        <w:rPr>
          <w:rFonts w:ascii="Times New Roman" w:hAnsi="Times New Roman"/>
          <w:b/>
          <w:sz w:val="24"/>
          <w:szCs w:val="24"/>
          <w:lang w:val="en-US"/>
        </w:rPr>
        <w:t>I</w:t>
      </w:r>
    </w:p>
    <w:p w:rsidR="00503806" w:rsidRPr="005F0478" w:rsidRDefault="00503806" w:rsidP="00AC2680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5F0478">
        <w:rPr>
          <w:rFonts w:ascii="Times New Roman" w:hAnsi="Times New Roman"/>
          <w:b/>
          <w:sz w:val="24"/>
          <w:szCs w:val="24"/>
        </w:rPr>
        <w:t>10.00–14.00. Утреннее заседание</w:t>
      </w:r>
    </w:p>
    <w:p w:rsidR="00ED0E34" w:rsidRPr="005F0478" w:rsidRDefault="00ED0E34" w:rsidP="00AC2680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503806" w:rsidRPr="005F0478" w:rsidRDefault="00503806" w:rsidP="00AC2680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5F0478">
        <w:rPr>
          <w:rFonts w:ascii="Times New Roman" w:hAnsi="Times New Roman"/>
          <w:sz w:val="24"/>
          <w:szCs w:val="24"/>
        </w:rPr>
        <w:t>АНТИЧНАЯ И ВИЗАНТИЙСКАЯ НУМИЗМАТИКА</w:t>
      </w:r>
    </w:p>
    <w:p w:rsidR="00DE69B8" w:rsidRDefault="00DE69B8" w:rsidP="00AC2680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6262B7" w:rsidRPr="00797A24" w:rsidRDefault="00503806" w:rsidP="00AC2680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 xml:space="preserve">Председатель – </w:t>
      </w:r>
      <w:r w:rsidR="007D1FC4" w:rsidRPr="00797A24">
        <w:rPr>
          <w:rFonts w:ascii="Times New Roman" w:hAnsi="Times New Roman"/>
          <w:sz w:val="24"/>
          <w:szCs w:val="24"/>
        </w:rPr>
        <w:t>С.А. Коваленко</w:t>
      </w:r>
    </w:p>
    <w:p w:rsidR="00606EDB" w:rsidRPr="00797A24" w:rsidRDefault="00606EDB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503806" w:rsidRPr="00194E52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194E52">
        <w:rPr>
          <w:rFonts w:ascii="Times New Roman" w:hAnsi="Times New Roman"/>
          <w:i/>
          <w:sz w:val="24"/>
          <w:szCs w:val="24"/>
        </w:rPr>
        <w:t>Е.В. Захаров</w:t>
      </w:r>
      <w:r w:rsidRPr="00194E52">
        <w:rPr>
          <w:rFonts w:ascii="Times New Roman" w:hAnsi="Times New Roman"/>
          <w:sz w:val="24"/>
          <w:szCs w:val="24"/>
        </w:rPr>
        <w:t>. Янтарь, «электр» и «белое золото» в сочинениях древнегреческих авторов и вопрос о характере металла электровых монет Кизика VI–IV вв. до н.э.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503806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А.В. Стрелков</w:t>
      </w:r>
      <w:r w:rsidRPr="00797A24">
        <w:rPr>
          <w:rFonts w:ascii="Times New Roman" w:hAnsi="Times New Roman"/>
          <w:sz w:val="24"/>
          <w:szCs w:val="24"/>
        </w:rPr>
        <w:t>. К вопросу о монетах чрезвычайного выпуска афинского стратега Тимофея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503806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С.В. Смирнов</w:t>
      </w:r>
      <w:r w:rsidRPr="00797A24">
        <w:rPr>
          <w:rFonts w:ascii="Times New Roman" w:hAnsi="Times New Roman"/>
          <w:sz w:val="24"/>
          <w:szCs w:val="24"/>
        </w:rPr>
        <w:t>. Керамические «монеты» Селевкидов из Селевкии на Тигре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503806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Е.Я. Туровский</w:t>
      </w:r>
      <w:r w:rsidRPr="00797A24">
        <w:rPr>
          <w:rFonts w:ascii="Times New Roman" w:hAnsi="Times New Roman"/>
          <w:sz w:val="24"/>
          <w:szCs w:val="24"/>
        </w:rPr>
        <w:t>. О херсонесской серебряной чеканке второй половины IV в. до н.э.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211BA8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В.И. Суханов</w:t>
      </w:r>
      <w:r w:rsidRPr="00797A24">
        <w:rPr>
          <w:rFonts w:ascii="Times New Roman" w:hAnsi="Times New Roman"/>
          <w:sz w:val="24"/>
          <w:szCs w:val="24"/>
        </w:rPr>
        <w:t>. Заметки о «царской серии» Левкона II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503806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А.Е. Терещенко</w:t>
      </w:r>
      <w:r w:rsidRPr="00797A24">
        <w:rPr>
          <w:rFonts w:ascii="Times New Roman" w:hAnsi="Times New Roman"/>
          <w:sz w:val="24"/>
          <w:szCs w:val="24"/>
        </w:rPr>
        <w:t>. Клад боспорских монет III в. до н.э. из Утриша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503806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М.Г. Абрамзон, А.М. Новичихин, И.А. Сапрыкина, Т.Н. Смекалова</w:t>
      </w:r>
      <w:r w:rsidRPr="00797A24">
        <w:rPr>
          <w:rFonts w:ascii="Times New Roman" w:hAnsi="Times New Roman"/>
          <w:sz w:val="24"/>
          <w:szCs w:val="24"/>
        </w:rPr>
        <w:t xml:space="preserve">. Редкий тип статера Рескупорида VI </w:t>
      </w:r>
      <w:smartTag w:uri="urn:schemas-microsoft-com:office:smarttags" w:element="metricconverter">
        <w:smartTagPr>
          <w:attr w:name="ProductID" w:val="621 г"/>
        </w:smartTagPr>
        <w:r w:rsidRPr="00797A24">
          <w:rPr>
            <w:rFonts w:ascii="Times New Roman" w:hAnsi="Times New Roman"/>
            <w:sz w:val="24"/>
            <w:szCs w:val="24"/>
          </w:rPr>
          <w:t>621 г</w:t>
        </w:r>
      </w:smartTag>
      <w:r w:rsidRPr="00797A24">
        <w:rPr>
          <w:rFonts w:ascii="Times New Roman" w:hAnsi="Times New Roman"/>
          <w:sz w:val="24"/>
          <w:szCs w:val="24"/>
        </w:rPr>
        <w:t>. б.э. из Третьего Гай-Кодзорского клада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503806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Н.А. Алексеенко, М.В. Ступко</w:t>
      </w:r>
      <w:r w:rsidRPr="00797A24">
        <w:rPr>
          <w:rFonts w:ascii="Times New Roman" w:hAnsi="Times New Roman"/>
          <w:sz w:val="24"/>
          <w:szCs w:val="24"/>
        </w:rPr>
        <w:t xml:space="preserve">. Гераклейский клад позднеримских монет </w:t>
      </w:r>
      <w:smartTag w:uri="urn:schemas-microsoft-com:office:smarttags" w:element="metricconverter">
        <w:smartTagPr>
          <w:attr w:name="ProductID" w:val="2013 г"/>
        </w:smartTagPr>
        <w:r w:rsidRPr="00797A24">
          <w:rPr>
            <w:rFonts w:ascii="Times New Roman" w:hAnsi="Times New Roman"/>
            <w:sz w:val="24"/>
            <w:szCs w:val="24"/>
          </w:rPr>
          <w:t>2013 г</w:t>
        </w:r>
      </w:smartTag>
      <w:r w:rsidRPr="00797A24">
        <w:rPr>
          <w:rFonts w:ascii="Times New Roman" w:hAnsi="Times New Roman"/>
          <w:sz w:val="24"/>
          <w:szCs w:val="24"/>
        </w:rPr>
        <w:t>.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503806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В.В. Зайцев, М.Н. Панова</w:t>
      </w:r>
      <w:r w:rsidRPr="00797A24">
        <w:rPr>
          <w:rFonts w:ascii="Times New Roman" w:hAnsi="Times New Roman"/>
          <w:sz w:val="24"/>
          <w:szCs w:val="24"/>
        </w:rPr>
        <w:t>. Находки подражаний римским денариям в Среднем Подесенье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napToGrid w:val="0"/>
          <w:sz w:val="24"/>
          <w:szCs w:val="24"/>
        </w:rPr>
      </w:pPr>
    </w:p>
    <w:p w:rsidR="008E5B8D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В.В. Безпалько, Д.А. Староверов</w:t>
      </w:r>
      <w:r w:rsidRPr="00797A24">
        <w:rPr>
          <w:rFonts w:ascii="Times New Roman" w:hAnsi="Times New Roman"/>
          <w:sz w:val="24"/>
          <w:szCs w:val="24"/>
        </w:rPr>
        <w:t>. Находки монет императора Константа из Киевской области</w:t>
      </w:r>
    </w:p>
    <w:p w:rsidR="00C93A79" w:rsidRPr="00797A24" w:rsidRDefault="00C93A7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CD3C6A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Н.Н. Тимошина</w:t>
      </w:r>
      <w:r w:rsidRPr="00797A24">
        <w:rPr>
          <w:rFonts w:ascii="Times New Roman" w:hAnsi="Times New Roman"/>
          <w:sz w:val="24"/>
          <w:szCs w:val="24"/>
        </w:rPr>
        <w:t>. Византийские монеты в минцкабинете Д.Г. Бурылина</w:t>
      </w:r>
    </w:p>
    <w:p w:rsidR="008E5B8D" w:rsidRPr="00797A24" w:rsidRDefault="008E5B8D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6C0713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 Фиала</w:t>
      </w:r>
      <w:r w:rsidRPr="00797A24">
        <w:rPr>
          <w:rFonts w:ascii="Times New Roman" w:hAnsi="Times New Roman"/>
          <w:sz w:val="24"/>
          <w:szCs w:val="24"/>
        </w:rPr>
        <w:t>. Византийские монеты периода Аварского каганата в Словакии</w:t>
      </w:r>
    </w:p>
    <w:p w:rsidR="006C0713" w:rsidRPr="00797A24" w:rsidRDefault="006C0713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8C7176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В.В. Гурулева</w:t>
      </w:r>
      <w:r w:rsidRPr="00797A24">
        <w:rPr>
          <w:rFonts w:ascii="Times New Roman" w:hAnsi="Times New Roman"/>
          <w:sz w:val="24"/>
          <w:szCs w:val="24"/>
        </w:rPr>
        <w:t>. Милиарисии из погребений на территории Древней Руси в собрании Государственного Эрмитажа</w:t>
      </w:r>
    </w:p>
    <w:p w:rsidR="008C7176" w:rsidRPr="00797A24" w:rsidRDefault="008C7176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6C0713" w:rsidRPr="00797A24" w:rsidRDefault="007D1FC4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А.Н. Коршенко</w:t>
      </w:r>
      <w:r w:rsidRPr="00797A24">
        <w:rPr>
          <w:rFonts w:ascii="Times New Roman" w:hAnsi="Times New Roman"/>
          <w:sz w:val="24"/>
          <w:szCs w:val="24"/>
        </w:rPr>
        <w:t>. Жетон с тремя крестами</w:t>
      </w:r>
    </w:p>
    <w:p w:rsidR="00554A6B" w:rsidRPr="00194E52" w:rsidRDefault="00554A6B" w:rsidP="00554A6B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554A6B" w:rsidRPr="00194E52" w:rsidRDefault="00554A6B" w:rsidP="00554A6B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194E52">
        <w:rPr>
          <w:rFonts w:ascii="Times New Roman" w:hAnsi="Times New Roman"/>
          <w:b/>
          <w:sz w:val="24"/>
          <w:szCs w:val="24"/>
        </w:rPr>
        <w:t>Стендовые доклады</w:t>
      </w:r>
    </w:p>
    <w:p w:rsidR="00554A6B" w:rsidRPr="00194E52" w:rsidRDefault="00554A6B" w:rsidP="00554A6B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554A6B" w:rsidRDefault="00554A6B" w:rsidP="00554A6B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И.Е. Суриков</w:t>
      </w:r>
      <w:r w:rsidRPr="00797A24">
        <w:rPr>
          <w:rFonts w:ascii="Times New Roman" w:hAnsi="Times New Roman"/>
          <w:sz w:val="24"/>
          <w:szCs w:val="24"/>
        </w:rPr>
        <w:t>. Семья Фемистокла и Магнесия-на-Меандре: династия греческих правителей-эмитентов в Малой Азии V в. до н.э. (часть 2: номиналы, типы, легенды монет Фемистоклидов)</w:t>
      </w:r>
    </w:p>
    <w:p w:rsidR="00554A6B" w:rsidRPr="00797A24" w:rsidRDefault="00554A6B" w:rsidP="00554A6B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554A6B" w:rsidRPr="00797A24" w:rsidRDefault="00554A6B" w:rsidP="00554A6B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К.В. Мызгин, А.М. Воронцов</w:t>
      </w:r>
      <w:r w:rsidRPr="00797A24">
        <w:rPr>
          <w:rFonts w:ascii="Times New Roman" w:hAnsi="Times New Roman"/>
          <w:sz w:val="24"/>
          <w:szCs w:val="24"/>
        </w:rPr>
        <w:t>. О группе находок позднеримских бронзовых монет на территории Тульской области</w:t>
      </w:r>
    </w:p>
    <w:p w:rsidR="00390FD8" w:rsidRPr="00797A24" w:rsidRDefault="00390FD8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5F0478" w:rsidRDefault="005F0478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5F0478" w:rsidRDefault="005F0478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7B52C2" w:rsidRPr="005F0478" w:rsidRDefault="00766C54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5F0478">
        <w:rPr>
          <w:rFonts w:ascii="Times New Roman" w:hAnsi="Times New Roman"/>
          <w:b/>
          <w:sz w:val="24"/>
          <w:szCs w:val="24"/>
        </w:rPr>
        <w:t>15.00–1</w:t>
      </w:r>
      <w:r w:rsidR="00DC3B9A" w:rsidRPr="005F0478">
        <w:rPr>
          <w:rFonts w:ascii="Times New Roman" w:hAnsi="Times New Roman"/>
          <w:b/>
          <w:sz w:val="24"/>
          <w:szCs w:val="24"/>
        </w:rPr>
        <w:t>7</w:t>
      </w:r>
      <w:r w:rsidRPr="005F0478">
        <w:rPr>
          <w:rFonts w:ascii="Times New Roman" w:hAnsi="Times New Roman"/>
          <w:b/>
          <w:sz w:val="24"/>
          <w:szCs w:val="24"/>
        </w:rPr>
        <w:t>.00</w:t>
      </w:r>
      <w:r w:rsidR="00375DD6" w:rsidRPr="005F0478">
        <w:rPr>
          <w:rFonts w:ascii="Times New Roman" w:hAnsi="Times New Roman"/>
          <w:b/>
          <w:sz w:val="24"/>
          <w:szCs w:val="24"/>
        </w:rPr>
        <w:t>. Вечернее заседание</w:t>
      </w:r>
    </w:p>
    <w:p w:rsidR="005F0478" w:rsidRPr="00797A24" w:rsidRDefault="005F0478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7B52C2" w:rsidRDefault="00827AD0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5F0478">
        <w:rPr>
          <w:rFonts w:ascii="Times New Roman" w:hAnsi="Times New Roman"/>
          <w:sz w:val="24"/>
          <w:szCs w:val="24"/>
        </w:rPr>
        <w:t>МЕДАЛЬЕРНОЕ ИСКУССТВО</w:t>
      </w:r>
    </w:p>
    <w:p w:rsidR="005F0478" w:rsidRPr="005F0478" w:rsidRDefault="005F0478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7B52C2" w:rsidRPr="00797A24" w:rsidRDefault="007B52C2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 xml:space="preserve">Председатель – </w:t>
      </w:r>
      <w:r w:rsidR="006660C0" w:rsidRPr="00797A24">
        <w:rPr>
          <w:rFonts w:ascii="Times New Roman" w:hAnsi="Times New Roman"/>
          <w:sz w:val="24"/>
          <w:szCs w:val="24"/>
        </w:rPr>
        <w:t>А.В. Бакланов</w:t>
      </w:r>
    </w:p>
    <w:p w:rsidR="00606EDB" w:rsidRPr="00797A24" w:rsidRDefault="00606EDB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firstLine="0"/>
        <w:jc w:val="both"/>
        <w:rPr>
          <w:rFonts w:ascii="Times New Roman" w:hAnsi="Times New Roman"/>
          <w:i/>
          <w:sz w:val="24"/>
          <w:szCs w:val="24"/>
        </w:rPr>
      </w:pPr>
    </w:p>
    <w:p w:rsidR="007871EA" w:rsidRPr="00194E52" w:rsidRDefault="007871EA" w:rsidP="00554A6B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194E52">
        <w:rPr>
          <w:rFonts w:ascii="Times New Roman" w:hAnsi="Times New Roman"/>
          <w:i/>
          <w:sz w:val="24"/>
          <w:szCs w:val="24"/>
        </w:rPr>
        <w:t>Р.В. Краснов</w:t>
      </w:r>
      <w:r w:rsidRPr="00194E52">
        <w:rPr>
          <w:rFonts w:ascii="Times New Roman" w:hAnsi="Times New Roman"/>
          <w:sz w:val="24"/>
          <w:szCs w:val="24"/>
        </w:rPr>
        <w:t xml:space="preserve">. Наградная золотая медаль «без надписи» </w:t>
      </w:r>
      <w:smartTag w:uri="urn:schemas-microsoft-com:office:smarttags" w:element="metricconverter">
        <w:smartTagPr>
          <w:attr w:name="ProductID" w:val="1712 г"/>
        </w:smartTagPr>
        <w:r w:rsidRPr="00194E52">
          <w:rPr>
            <w:rFonts w:ascii="Times New Roman" w:hAnsi="Times New Roman"/>
            <w:sz w:val="24"/>
            <w:szCs w:val="24"/>
          </w:rPr>
          <w:t>1712 г</w:t>
        </w:r>
      </w:smartTag>
      <w:r w:rsidRPr="00194E52">
        <w:rPr>
          <w:rFonts w:ascii="Times New Roman" w:hAnsi="Times New Roman"/>
          <w:sz w:val="24"/>
          <w:szCs w:val="24"/>
        </w:rPr>
        <w:t>.</w:t>
      </w:r>
    </w:p>
    <w:p w:rsidR="007871EA" w:rsidRPr="00194E52" w:rsidRDefault="007871EA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trike/>
          <w:sz w:val="24"/>
          <w:szCs w:val="24"/>
        </w:rPr>
      </w:pPr>
    </w:p>
    <w:p w:rsidR="004A7327" w:rsidRPr="00194E52" w:rsidRDefault="004A7327" w:rsidP="00554A6B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194E52">
        <w:rPr>
          <w:rFonts w:ascii="Times New Roman" w:hAnsi="Times New Roman"/>
          <w:i/>
          <w:sz w:val="24"/>
          <w:szCs w:val="24"/>
        </w:rPr>
        <w:t>М.А. Шуткина</w:t>
      </w:r>
      <w:r w:rsidRPr="00194E52">
        <w:rPr>
          <w:rFonts w:ascii="Times New Roman" w:hAnsi="Times New Roman"/>
          <w:sz w:val="24"/>
          <w:szCs w:val="24"/>
        </w:rPr>
        <w:t>. Медальный портрет эпохи Просвещения</w:t>
      </w:r>
    </w:p>
    <w:p w:rsidR="004A7327" w:rsidRPr="00194E52" w:rsidRDefault="004A732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D7182" w:rsidRPr="00194E52" w:rsidRDefault="008D7182" w:rsidP="00554A6B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194E52">
        <w:rPr>
          <w:rFonts w:ascii="Times New Roman" w:hAnsi="Times New Roman"/>
          <w:i/>
          <w:sz w:val="24"/>
          <w:szCs w:val="24"/>
        </w:rPr>
        <w:t>Т.П. Петерс</w:t>
      </w:r>
      <w:r w:rsidRPr="00194E52">
        <w:rPr>
          <w:rFonts w:ascii="Times New Roman" w:hAnsi="Times New Roman"/>
          <w:sz w:val="24"/>
          <w:szCs w:val="24"/>
        </w:rPr>
        <w:t xml:space="preserve">. Попытки изготовления в </w:t>
      </w:r>
      <w:smartTag w:uri="urn:schemas-microsoft-com:office:smarttags" w:element="metricconverter">
        <w:smartTagPr>
          <w:attr w:name="ProductID" w:val="1794 г"/>
        </w:smartTagPr>
        <w:r w:rsidRPr="00194E52">
          <w:rPr>
            <w:rFonts w:ascii="Times New Roman" w:hAnsi="Times New Roman"/>
            <w:sz w:val="24"/>
            <w:szCs w:val="24"/>
          </w:rPr>
          <w:t>1794 г</w:t>
        </w:r>
      </w:smartTag>
      <w:r w:rsidRPr="00194E52">
        <w:rPr>
          <w:rFonts w:ascii="Times New Roman" w:hAnsi="Times New Roman"/>
          <w:sz w:val="24"/>
          <w:szCs w:val="24"/>
        </w:rPr>
        <w:t>. по высочайшему повелению медали «подобной при заключении вечного мира со шведами» по делу французских иммигрантов (по документам РГАДА)</w:t>
      </w:r>
    </w:p>
    <w:p w:rsidR="008D7182" w:rsidRPr="00194E52" w:rsidRDefault="008D7182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trike/>
          <w:sz w:val="24"/>
          <w:szCs w:val="24"/>
        </w:rPr>
      </w:pPr>
    </w:p>
    <w:p w:rsidR="00827AD0" w:rsidRPr="00194E52" w:rsidRDefault="00827AD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194E52">
        <w:rPr>
          <w:rFonts w:ascii="Times New Roman" w:hAnsi="Times New Roman"/>
          <w:i/>
          <w:sz w:val="24"/>
          <w:szCs w:val="24"/>
        </w:rPr>
        <w:t>А.В. Полищук</w:t>
      </w:r>
      <w:r w:rsidRPr="00194E52">
        <w:rPr>
          <w:rFonts w:ascii="Times New Roman" w:hAnsi="Times New Roman"/>
          <w:sz w:val="24"/>
          <w:szCs w:val="24"/>
        </w:rPr>
        <w:t>. Медали работы Феликса Разумного в собрании Государственного Русского музея</w:t>
      </w:r>
    </w:p>
    <w:p w:rsidR="00827AD0" w:rsidRPr="00194E52" w:rsidRDefault="00827AD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A913FB" w:rsidRPr="00194E52" w:rsidRDefault="00827AD0" w:rsidP="00554A6B">
      <w:pPr>
        <w:spacing w:line="240" w:lineRule="auto"/>
        <w:ind w:left="709" w:hanging="709"/>
        <w:jc w:val="both"/>
        <w:rPr>
          <w:rStyle w:val="text"/>
          <w:rFonts w:ascii="Times New Roman" w:hAnsi="Times New Roman"/>
          <w:sz w:val="24"/>
          <w:szCs w:val="24"/>
        </w:rPr>
      </w:pPr>
      <w:r w:rsidRPr="00194E52">
        <w:rPr>
          <w:rFonts w:ascii="Times New Roman" w:hAnsi="Times New Roman"/>
          <w:i/>
          <w:sz w:val="24"/>
          <w:szCs w:val="24"/>
        </w:rPr>
        <w:t>А.В. Бакланов</w:t>
      </w:r>
      <w:r w:rsidRPr="00194E52">
        <w:rPr>
          <w:rFonts w:ascii="Times New Roman" w:hAnsi="Times New Roman"/>
          <w:sz w:val="24"/>
          <w:szCs w:val="24"/>
        </w:rPr>
        <w:t>. Проблемы подготовки современных художников-медальеров</w:t>
      </w:r>
    </w:p>
    <w:p w:rsidR="001E5B1A" w:rsidRPr="00194E52" w:rsidRDefault="001E5B1A" w:rsidP="00554A6B">
      <w:pPr>
        <w:spacing w:line="240" w:lineRule="auto"/>
        <w:ind w:left="709" w:hanging="709"/>
        <w:jc w:val="center"/>
        <w:rPr>
          <w:rFonts w:ascii="Times New Roman" w:hAnsi="Times New Roman"/>
          <w:b/>
          <w:sz w:val="24"/>
          <w:szCs w:val="24"/>
        </w:rPr>
      </w:pPr>
    </w:p>
    <w:p w:rsidR="00FC6EFA" w:rsidRPr="00194E52" w:rsidRDefault="001E5B1A" w:rsidP="00554A6B">
      <w:pPr>
        <w:spacing w:line="240" w:lineRule="auto"/>
        <w:ind w:left="709" w:hanging="709"/>
        <w:jc w:val="center"/>
        <w:rPr>
          <w:rFonts w:ascii="Times New Roman" w:hAnsi="Times New Roman"/>
          <w:b/>
          <w:sz w:val="24"/>
          <w:szCs w:val="24"/>
        </w:rPr>
      </w:pPr>
      <w:r w:rsidRPr="00194E52">
        <w:rPr>
          <w:rFonts w:ascii="Times New Roman" w:hAnsi="Times New Roman"/>
          <w:b/>
          <w:sz w:val="24"/>
          <w:szCs w:val="24"/>
        </w:rPr>
        <w:t>Стендовые доклады</w:t>
      </w:r>
    </w:p>
    <w:p w:rsidR="00C31CC0" w:rsidRPr="00194E52" w:rsidRDefault="00C31CC0" w:rsidP="00554A6B">
      <w:pPr>
        <w:spacing w:line="240" w:lineRule="auto"/>
        <w:ind w:left="709" w:hanging="709"/>
        <w:jc w:val="center"/>
        <w:rPr>
          <w:rFonts w:ascii="Times New Roman" w:hAnsi="Times New Roman"/>
          <w:sz w:val="24"/>
          <w:szCs w:val="24"/>
        </w:rPr>
      </w:pPr>
    </w:p>
    <w:p w:rsidR="001E5B1A" w:rsidRDefault="001E5B1A" w:rsidP="00554A6B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194E52">
        <w:rPr>
          <w:rFonts w:ascii="Times New Roman" w:hAnsi="Times New Roman"/>
          <w:i/>
          <w:sz w:val="24"/>
          <w:szCs w:val="24"/>
        </w:rPr>
        <w:t>С.С. Меднис</w:t>
      </w:r>
      <w:r w:rsidRPr="00194E52">
        <w:rPr>
          <w:rFonts w:ascii="Times New Roman" w:hAnsi="Times New Roman"/>
          <w:sz w:val="24"/>
          <w:szCs w:val="24"/>
        </w:rPr>
        <w:t>. Англо-шотландская Уния Корон 1603–1604 гг. и ее отражение в медальерном искусстве</w:t>
      </w:r>
    </w:p>
    <w:p w:rsidR="00554A6B" w:rsidRDefault="00554A6B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554A6B" w:rsidRPr="00194E52" w:rsidRDefault="00554A6B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194E52">
        <w:rPr>
          <w:rFonts w:ascii="Times New Roman" w:hAnsi="Times New Roman"/>
          <w:i/>
          <w:sz w:val="24"/>
          <w:szCs w:val="24"/>
        </w:rPr>
        <w:t>У.М. Волкова</w:t>
      </w:r>
      <w:r w:rsidRPr="00194E52">
        <w:rPr>
          <w:rFonts w:ascii="Times New Roman" w:hAnsi="Times New Roman"/>
          <w:sz w:val="24"/>
          <w:szCs w:val="24"/>
        </w:rPr>
        <w:t>. Наградные медали конских выставок и призовые медали забегов в коллекции ГМИИ им. А.С. Пушкина</w:t>
      </w:r>
    </w:p>
    <w:p w:rsidR="001E5B1A" w:rsidRDefault="001E5B1A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952BE8" w:rsidRPr="00797A24" w:rsidRDefault="00952BE8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1C00CD" w:rsidRPr="00952BE8" w:rsidRDefault="003B0142" w:rsidP="00952BE8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952BE8">
        <w:rPr>
          <w:rFonts w:ascii="Times New Roman" w:hAnsi="Times New Roman"/>
          <w:b/>
          <w:sz w:val="24"/>
          <w:szCs w:val="24"/>
        </w:rPr>
        <w:t>1</w:t>
      </w:r>
      <w:r w:rsidR="00970822" w:rsidRPr="00952BE8">
        <w:rPr>
          <w:rFonts w:ascii="Times New Roman" w:hAnsi="Times New Roman"/>
          <w:b/>
          <w:sz w:val="24"/>
          <w:szCs w:val="24"/>
        </w:rPr>
        <w:t>7</w:t>
      </w:r>
      <w:r w:rsidRPr="00952BE8">
        <w:rPr>
          <w:rFonts w:ascii="Times New Roman" w:hAnsi="Times New Roman"/>
          <w:b/>
          <w:sz w:val="24"/>
          <w:szCs w:val="24"/>
        </w:rPr>
        <w:t xml:space="preserve"> </w:t>
      </w:r>
      <w:r w:rsidR="005F0478" w:rsidRPr="00952BE8">
        <w:rPr>
          <w:rFonts w:ascii="Times New Roman" w:hAnsi="Times New Roman"/>
          <w:b/>
          <w:sz w:val="24"/>
          <w:szCs w:val="24"/>
        </w:rPr>
        <w:t>апреля, с</w:t>
      </w:r>
      <w:r w:rsidRPr="00952BE8">
        <w:rPr>
          <w:rFonts w:ascii="Times New Roman" w:hAnsi="Times New Roman"/>
          <w:b/>
          <w:sz w:val="24"/>
          <w:szCs w:val="24"/>
        </w:rPr>
        <w:t>реда</w:t>
      </w:r>
    </w:p>
    <w:p w:rsidR="005F0478" w:rsidRPr="001C00CD" w:rsidRDefault="003B0142" w:rsidP="001C00CD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</w:rPr>
        <w:t xml:space="preserve">Секция </w:t>
      </w:r>
      <w:r w:rsidRPr="00797A24">
        <w:rPr>
          <w:rFonts w:ascii="Times New Roman" w:hAnsi="Times New Roman"/>
          <w:b/>
          <w:sz w:val="24"/>
          <w:szCs w:val="24"/>
          <w:lang w:val="en-US"/>
        </w:rPr>
        <w:t>II</w:t>
      </w:r>
    </w:p>
    <w:p w:rsidR="00766C54" w:rsidRPr="001C00CD" w:rsidRDefault="00766C54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1C00CD">
        <w:rPr>
          <w:rFonts w:ascii="Times New Roman" w:hAnsi="Times New Roman"/>
          <w:b/>
          <w:sz w:val="24"/>
          <w:szCs w:val="24"/>
        </w:rPr>
        <w:t>10.00–</w:t>
      </w:r>
      <w:r w:rsidR="00DC3B9A" w:rsidRPr="001C00CD">
        <w:rPr>
          <w:rFonts w:ascii="Times New Roman" w:hAnsi="Times New Roman"/>
          <w:b/>
          <w:sz w:val="24"/>
          <w:szCs w:val="24"/>
        </w:rPr>
        <w:t>12</w:t>
      </w:r>
      <w:r w:rsidRPr="001C00CD">
        <w:rPr>
          <w:rFonts w:ascii="Times New Roman" w:hAnsi="Times New Roman"/>
          <w:b/>
          <w:sz w:val="24"/>
          <w:szCs w:val="24"/>
        </w:rPr>
        <w:t>.</w:t>
      </w:r>
      <w:r w:rsidR="00DC3B9A" w:rsidRPr="001C00CD">
        <w:rPr>
          <w:rFonts w:ascii="Times New Roman" w:hAnsi="Times New Roman"/>
          <w:b/>
          <w:sz w:val="24"/>
          <w:szCs w:val="24"/>
        </w:rPr>
        <w:t>3</w:t>
      </w:r>
      <w:r w:rsidRPr="001C00CD">
        <w:rPr>
          <w:rFonts w:ascii="Times New Roman" w:hAnsi="Times New Roman"/>
          <w:b/>
          <w:sz w:val="24"/>
          <w:szCs w:val="24"/>
        </w:rPr>
        <w:t>0. Утреннее заседание</w:t>
      </w:r>
    </w:p>
    <w:p w:rsidR="001C00CD" w:rsidRDefault="001C00CD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766C54" w:rsidRDefault="00827AD0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1C00CD">
        <w:rPr>
          <w:rFonts w:ascii="Times New Roman" w:hAnsi="Times New Roman"/>
          <w:sz w:val="24"/>
          <w:szCs w:val="24"/>
        </w:rPr>
        <w:t xml:space="preserve">ЗАПАДНОЕВРОПЕЙСКАЯ </w:t>
      </w:r>
      <w:r w:rsidR="00766C54" w:rsidRPr="001C00CD">
        <w:rPr>
          <w:rFonts w:ascii="Times New Roman" w:hAnsi="Times New Roman"/>
          <w:sz w:val="24"/>
          <w:szCs w:val="24"/>
        </w:rPr>
        <w:t>НУМИЗМАТИКА</w:t>
      </w:r>
    </w:p>
    <w:p w:rsidR="001C00CD" w:rsidRPr="001C00CD" w:rsidRDefault="001C00CD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766C54" w:rsidRPr="00797A24" w:rsidRDefault="00766C54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 xml:space="preserve">Председатель – </w:t>
      </w:r>
      <w:r w:rsidR="006660C0" w:rsidRPr="00797A24">
        <w:rPr>
          <w:rFonts w:ascii="Times New Roman" w:hAnsi="Times New Roman"/>
          <w:sz w:val="24"/>
          <w:szCs w:val="24"/>
        </w:rPr>
        <w:t>Е.М. Ушанков</w:t>
      </w:r>
    </w:p>
    <w:p w:rsidR="00860FEB" w:rsidRPr="00797A24" w:rsidRDefault="00860FEB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В.И. Галанов</w:t>
      </w:r>
      <w:r w:rsidRPr="00797A24">
        <w:rPr>
          <w:rFonts w:ascii="Times New Roman" w:hAnsi="Times New Roman"/>
          <w:sz w:val="24"/>
          <w:szCs w:val="24"/>
        </w:rPr>
        <w:t>. Комплекс английских денариев Рачевского клада. Предварительный обзор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О.В. Тростьянский</w:t>
      </w:r>
      <w:r w:rsidRPr="00797A24">
        <w:rPr>
          <w:rFonts w:ascii="Times New Roman" w:hAnsi="Times New Roman"/>
          <w:sz w:val="24"/>
          <w:szCs w:val="24"/>
        </w:rPr>
        <w:t>. Денарии епископа Зигфрида (XI в.)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А.Р. Михельсон</w:t>
      </w:r>
      <w:r w:rsidRPr="00797A24">
        <w:rPr>
          <w:rFonts w:ascii="Times New Roman" w:hAnsi="Times New Roman"/>
          <w:sz w:val="24"/>
          <w:szCs w:val="24"/>
        </w:rPr>
        <w:t>. Корона</w:t>
      </w:r>
      <w:r w:rsidR="0017116D">
        <w:rPr>
          <w:rFonts w:ascii="Times New Roman" w:hAnsi="Times New Roman"/>
          <w:sz w:val="24"/>
          <w:szCs w:val="24"/>
        </w:rPr>
        <w:t>ционный денарий конца XI в. из з</w:t>
      </w:r>
      <w:r w:rsidRPr="00797A24">
        <w:rPr>
          <w:rFonts w:ascii="Times New Roman" w:hAnsi="Times New Roman"/>
          <w:sz w:val="24"/>
          <w:szCs w:val="24"/>
        </w:rPr>
        <w:t>ападной Нижней Лотарингии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Е.М. Ушанков</w:t>
      </w:r>
      <w:r w:rsidRPr="00797A24">
        <w:rPr>
          <w:rFonts w:ascii="Times New Roman" w:hAnsi="Times New Roman"/>
          <w:sz w:val="24"/>
          <w:szCs w:val="24"/>
        </w:rPr>
        <w:t xml:space="preserve">. Два редких гибридных подражания из собрания </w:t>
      </w:r>
      <w:r w:rsidR="001C00CD">
        <w:rPr>
          <w:rFonts w:ascii="Times New Roman" w:hAnsi="Times New Roman"/>
          <w:sz w:val="24"/>
          <w:szCs w:val="24"/>
        </w:rPr>
        <w:t>о</w:t>
      </w:r>
      <w:r w:rsidRPr="00797A24">
        <w:rPr>
          <w:rFonts w:ascii="Times New Roman" w:hAnsi="Times New Roman"/>
          <w:sz w:val="24"/>
          <w:szCs w:val="24"/>
        </w:rPr>
        <w:t>тдела нумизматики ГИМ. К вопросу об атрибуции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К.М. Чернышов</w:t>
      </w:r>
      <w:r w:rsidRPr="00797A24">
        <w:rPr>
          <w:rFonts w:ascii="Times New Roman" w:hAnsi="Times New Roman"/>
          <w:sz w:val="24"/>
          <w:szCs w:val="24"/>
        </w:rPr>
        <w:t>. О новом редчайшем немецком брактеате XII в. из музея Готы, выявленном в собрании Эрмитажа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К.К. Хромов</w:t>
      </w:r>
      <w:r w:rsidRPr="00797A24">
        <w:rPr>
          <w:rFonts w:ascii="Times New Roman" w:hAnsi="Times New Roman"/>
          <w:sz w:val="24"/>
          <w:szCs w:val="24"/>
        </w:rPr>
        <w:t>. Аспр барикати. К вопросу о денежных единицах в итальянских источниках второй половины XIII – 30-х гг. XIV в.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В.В. Майко</w:t>
      </w:r>
      <w:r w:rsidRPr="00797A24">
        <w:rPr>
          <w:rFonts w:ascii="Times New Roman" w:hAnsi="Times New Roman"/>
          <w:sz w:val="24"/>
          <w:szCs w:val="24"/>
        </w:rPr>
        <w:t>. Монета Арагонского королевства в средневековой Сугдее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Е.В. Бирюкова</w:t>
      </w:r>
      <w:r w:rsidRPr="00797A24">
        <w:rPr>
          <w:rFonts w:ascii="Times New Roman" w:hAnsi="Times New Roman"/>
          <w:sz w:val="24"/>
          <w:szCs w:val="24"/>
        </w:rPr>
        <w:t>. О составе сплава сербских монет последней трети XIII – первой трети XIV</w:t>
      </w:r>
      <w:r w:rsidR="001C00CD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в. по данным РФА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CD3C6A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И.И. Синчук, Л.В. Колединский</w:t>
      </w:r>
      <w:r w:rsidRPr="00797A24">
        <w:rPr>
          <w:rFonts w:ascii="Times New Roman" w:hAnsi="Times New Roman"/>
          <w:sz w:val="24"/>
          <w:szCs w:val="24"/>
        </w:rPr>
        <w:t>. Пражские гроши из Слуцка и его округи</w:t>
      </w:r>
    </w:p>
    <w:p w:rsidR="00766C54" w:rsidRDefault="00766C54" w:rsidP="00797A24">
      <w:pPr>
        <w:spacing w:line="240" w:lineRule="auto"/>
        <w:ind w:left="567" w:hanging="709"/>
        <w:jc w:val="center"/>
        <w:rPr>
          <w:rFonts w:ascii="Times New Roman" w:hAnsi="Times New Roman"/>
          <w:sz w:val="24"/>
          <w:szCs w:val="24"/>
        </w:rPr>
      </w:pPr>
    </w:p>
    <w:p w:rsidR="008436B2" w:rsidRPr="00797A24" w:rsidRDefault="008436B2" w:rsidP="00797A24">
      <w:pPr>
        <w:spacing w:line="240" w:lineRule="auto"/>
        <w:ind w:left="567" w:hanging="709"/>
        <w:jc w:val="center"/>
        <w:rPr>
          <w:rFonts w:ascii="Times New Roman" w:hAnsi="Times New Roman"/>
          <w:sz w:val="24"/>
          <w:szCs w:val="24"/>
        </w:rPr>
      </w:pPr>
    </w:p>
    <w:p w:rsidR="00766C54" w:rsidRPr="001C00CD" w:rsidRDefault="00766C54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1C00CD">
        <w:rPr>
          <w:rFonts w:ascii="Times New Roman" w:hAnsi="Times New Roman"/>
          <w:b/>
          <w:sz w:val="24"/>
          <w:szCs w:val="24"/>
        </w:rPr>
        <w:t>15.00–</w:t>
      </w:r>
      <w:r w:rsidR="00CD3C6A" w:rsidRPr="001C00CD">
        <w:rPr>
          <w:rFonts w:ascii="Times New Roman" w:hAnsi="Times New Roman"/>
          <w:b/>
          <w:sz w:val="24"/>
          <w:szCs w:val="24"/>
        </w:rPr>
        <w:t>18</w:t>
      </w:r>
      <w:r w:rsidR="00381B07" w:rsidRPr="001C00CD">
        <w:rPr>
          <w:rFonts w:ascii="Times New Roman" w:hAnsi="Times New Roman"/>
          <w:b/>
          <w:sz w:val="24"/>
          <w:szCs w:val="24"/>
        </w:rPr>
        <w:t>.00. Вечернее заседание</w:t>
      </w:r>
    </w:p>
    <w:p w:rsidR="001C00CD" w:rsidRPr="00797A24" w:rsidRDefault="001C00CD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766C54" w:rsidRPr="001C00CD" w:rsidRDefault="00827AD0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1C00CD">
        <w:rPr>
          <w:rFonts w:ascii="Times New Roman" w:hAnsi="Times New Roman"/>
          <w:sz w:val="24"/>
          <w:szCs w:val="24"/>
        </w:rPr>
        <w:t xml:space="preserve">ЗАПАДНОЕВРОПЕЙСКАЯ </w:t>
      </w:r>
      <w:r w:rsidR="00766C54" w:rsidRPr="001C00CD">
        <w:rPr>
          <w:rFonts w:ascii="Times New Roman" w:hAnsi="Times New Roman"/>
          <w:sz w:val="24"/>
          <w:szCs w:val="24"/>
        </w:rPr>
        <w:t>НУМИЗМАТИКА</w:t>
      </w:r>
    </w:p>
    <w:p w:rsidR="001C00CD" w:rsidRPr="00797A24" w:rsidRDefault="001C00CD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766C54" w:rsidRPr="00797A24" w:rsidRDefault="00766C54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 xml:space="preserve">Председатель – </w:t>
      </w:r>
      <w:r w:rsidR="006660C0" w:rsidRPr="00797A24">
        <w:rPr>
          <w:rFonts w:ascii="Times New Roman" w:hAnsi="Times New Roman"/>
          <w:sz w:val="24"/>
          <w:szCs w:val="24"/>
        </w:rPr>
        <w:t>О.А. Степанова</w:t>
      </w:r>
    </w:p>
    <w:p w:rsidR="00FB7023" w:rsidRPr="00797A24" w:rsidRDefault="00FB7023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К.В. Горлов, В.А. Волков</w:t>
      </w:r>
      <w:r w:rsidRPr="00797A24">
        <w:rPr>
          <w:rFonts w:ascii="Times New Roman" w:hAnsi="Times New Roman"/>
          <w:sz w:val="24"/>
          <w:szCs w:val="24"/>
        </w:rPr>
        <w:t>. Об уточнении даты тезаврации клада пражских грошей из деревни Новые Батеки Смоленского района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Т.И. Слепова</w:t>
      </w:r>
      <w:r w:rsidRPr="00797A24">
        <w:rPr>
          <w:rFonts w:ascii="Times New Roman" w:hAnsi="Times New Roman"/>
          <w:sz w:val="24"/>
          <w:szCs w:val="24"/>
        </w:rPr>
        <w:t>. Венецианские озеллы в собрании Эрмитажа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Е.А. Яровая</w:t>
      </w:r>
      <w:r w:rsidRPr="00797A24">
        <w:rPr>
          <w:rFonts w:ascii="Times New Roman" w:hAnsi="Times New Roman"/>
          <w:sz w:val="24"/>
          <w:szCs w:val="24"/>
        </w:rPr>
        <w:t>. Золотые монеты шведских владений в Прибалтике из собрания Государственного Эрмитажа: обзор коллекции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Д.А. Староверов</w:t>
      </w:r>
      <w:r w:rsidRPr="00797A24">
        <w:rPr>
          <w:rFonts w:ascii="Times New Roman" w:hAnsi="Times New Roman"/>
          <w:sz w:val="24"/>
          <w:szCs w:val="24"/>
        </w:rPr>
        <w:t xml:space="preserve">. Генрих Функе – минцмейстер в Эльбинге в </w:t>
      </w:r>
      <w:smartTag w:uri="urn:schemas-microsoft-com:office:smarttags" w:element="metricconverter">
        <w:smartTagPr>
          <w:attr w:name="ProductID" w:val="1628 г"/>
        </w:smartTagPr>
        <w:r w:rsidRPr="00797A24">
          <w:rPr>
            <w:rFonts w:ascii="Times New Roman" w:hAnsi="Times New Roman"/>
            <w:sz w:val="24"/>
            <w:szCs w:val="24"/>
          </w:rPr>
          <w:t>1628 г</w:t>
        </w:r>
      </w:smartTag>
      <w:r w:rsidRPr="00797A24">
        <w:rPr>
          <w:rFonts w:ascii="Times New Roman" w:hAnsi="Times New Roman"/>
          <w:sz w:val="24"/>
          <w:szCs w:val="24"/>
        </w:rPr>
        <w:t>. или тайна «сердца с цановым крюком»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Р.И. Крицук</w:t>
      </w:r>
      <w:r w:rsidRPr="00797A24">
        <w:rPr>
          <w:rFonts w:ascii="Times New Roman" w:hAnsi="Times New Roman"/>
          <w:sz w:val="24"/>
          <w:szCs w:val="24"/>
        </w:rPr>
        <w:t>. К вопросу об атрибуции берестейских и виленских боратинок 1664–1666 гг.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О.А. Степанова</w:t>
      </w:r>
      <w:r w:rsidRPr="00797A24">
        <w:rPr>
          <w:rFonts w:ascii="Times New Roman" w:hAnsi="Times New Roman"/>
          <w:sz w:val="24"/>
          <w:szCs w:val="24"/>
        </w:rPr>
        <w:t xml:space="preserve">. Монеты-коробочки 1848 г. в память итальянской революции в собрании </w:t>
      </w:r>
      <w:r w:rsidR="00952BE8">
        <w:rPr>
          <w:rFonts w:ascii="Times New Roman" w:hAnsi="Times New Roman"/>
          <w:sz w:val="24"/>
          <w:szCs w:val="24"/>
        </w:rPr>
        <w:t>о</w:t>
      </w:r>
      <w:r w:rsidRPr="00797A24">
        <w:rPr>
          <w:rFonts w:ascii="Times New Roman" w:hAnsi="Times New Roman"/>
          <w:sz w:val="24"/>
          <w:szCs w:val="24"/>
        </w:rPr>
        <w:t>тдела нумизматики Государственного Эрмитажа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М.А. Громов</w:t>
      </w:r>
      <w:r w:rsidRPr="00797A24">
        <w:rPr>
          <w:rFonts w:ascii="Times New Roman" w:hAnsi="Times New Roman"/>
          <w:sz w:val="24"/>
          <w:szCs w:val="24"/>
        </w:rPr>
        <w:t>. «Венецианский багор» из собрания Государственного Эрмитажа</w:t>
      </w:r>
    </w:p>
    <w:p w:rsidR="00827AD0" w:rsidRPr="00797A24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279B7" w:rsidRDefault="00827AD0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Н.В. Чекунин</w:t>
      </w:r>
      <w:r w:rsidRPr="00797A24">
        <w:rPr>
          <w:rFonts w:ascii="Times New Roman" w:hAnsi="Times New Roman"/>
          <w:sz w:val="24"/>
          <w:szCs w:val="24"/>
        </w:rPr>
        <w:t>. Ещ</w:t>
      </w:r>
      <w:r w:rsidR="00952BE8">
        <w:rPr>
          <w:rFonts w:ascii="Times New Roman" w:hAnsi="Times New Roman"/>
          <w:sz w:val="24"/>
          <w:szCs w:val="24"/>
        </w:rPr>
        <w:t>е</w:t>
      </w:r>
      <w:r w:rsidRPr="00797A24">
        <w:rPr>
          <w:rFonts w:ascii="Times New Roman" w:hAnsi="Times New Roman"/>
          <w:sz w:val="24"/>
          <w:szCs w:val="24"/>
        </w:rPr>
        <w:t xml:space="preserve"> раз о современных фальшивых монетах Великобритании</w:t>
      </w:r>
    </w:p>
    <w:p w:rsidR="00554A6B" w:rsidRPr="00194E52" w:rsidRDefault="00554A6B" w:rsidP="00554A6B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554A6B" w:rsidRPr="00194E52" w:rsidRDefault="00554A6B" w:rsidP="00554A6B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194E52">
        <w:rPr>
          <w:rFonts w:ascii="Times New Roman" w:hAnsi="Times New Roman"/>
          <w:b/>
          <w:sz w:val="24"/>
          <w:szCs w:val="24"/>
        </w:rPr>
        <w:t>Стендовые доклады</w:t>
      </w:r>
    </w:p>
    <w:p w:rsidR="00554A6B" w:rsidRPr="00194E52" w:rsidRDefault="00554A6B" w:rsidP="00554A6B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554A6B" w:rsidRPr="00797A24" w:rsidRDefault="00554A6B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А.А. Пушкарев, А.В. Андриенко</w:t>
      </w:r>
      <w:r w:rsidRPr="00797A24">
        <w:rPr>
          <w:rFonts w:ascii="Times New Roman" w:hAnsi="Times New Roman"/>
          <w:sz w:val="24"/>
          <w:szCs w:val="24"/>
        </w:rPr>
        <w:t>. Сч</w:t>
      </w:r>
      <w:r w:rsidR="00952BE8">
        <w:rPr>
          <w:rFonts w:ascii="Times New Roman" w:hAnsi="Times New Roman"/>
          <w:sz w:val="24"/>
          <w:szCs w:val="24"/>
        </w:rPr>
        <w:t>е</w:t>
      </w:r>
      <w:r w:rsidRPr="00797A24">
        <w:rPr>
          <w:rFonts w:ascii="Times New Roman" w:hAnsi="Times New Roman"/>
          <w:sz w:val="24"/>
          <w:szCs w:val="24"/>
        </w:rPr>
        <w:t>тные жетоны из Новгорода</w:t>
      </w:r>
    </w:p>
    <w:p w:rsidR="00554A6B" w:rsidRPr="00797A24" w:rsidRDefault="00554A6B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554A6B" w:rsidRPr="00797A24" w:rsidRDefault="00554A6B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А.А. Пушкарев, Е.В. Водясов</w:t>
      </w:r>
      <w:r w:rsidRPr="00797A24">
        <w:rPr>
          <w:rFonts w:ascii="Times New Roman" w:hAnsi="Times New Roman"/>
          <w:sz w:val="24"/>
          <w:szCs w:val="24"/>
        </w:rPr>
        <w:t>. Имитация нюрнбергского жетона XVII в. из Сибири</w:t>
      </w:r>
    </w:p>
    <w:p w:rsidR="00766C54" w:rsidRPr="00952BE8" w:rsidRDefault="00CD3C6A" w:rsidP="00952BE8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br w:type="page"/>
      </w:r>
      <w:r w:rsidR="00DC3B9A" w:rsidRPr="00952BE8">
        <w:rPr>
          <w:rFonts w:ascii="Times New Roman" w:hAnsi="Times New Roman"/>
          <w:b/>
          <w:sz w:val="24"/>
          <w:szCs w:val="24"/>
        </w:rPr>
        <w:lastRenderedPageBreak/>
        <w:t>18</w:t>
      </w:r>
      <w:r w:rsidR="00766C54" w:rsidRPr="00952BE8">
        <w:rPr>
          <w:rFonts w:ascii="Times New Roman" w:hAnsi="Times New Roman"/>
          <w:b/>
          <w:sz w:val="24"/>
          <w:szCs w:val="24"/>
        </w:rPr>
        <w:t xml:space="preserve"> </w:t>
      </w:r>
      <w:r w:rsidR="00952BE8" w:rsidRPr="00952BE8">
        <w:rPr>
          <w:rFonts w:ascii="Times New Roman" w:hAnsi="Times New Roman"/>
          <w:b/>
          <w:sz w:val="24"/>
          <w:szCs w:val="24"/>
        </w:rPr>
        <w:t>апреля, ч</w:t>
      </w:r>
      <w:r w:rsidR="00766C54" w:rsidRPr="00952BE8">
        <w:rPr>
          <w:rFonts w:ascii="Times New Roman" w:hAnsi="Times New Roman"/>
          <w:b/>
          <w:sz w:val="24"/>
          <w:szCs w:val="24"/>
        </w:rPr>
        <w:t>етверг</w:t>
      </w:r>
    </w:p>
    <w:p w:rsidR="007A0321" w:rsidRPr="00952BE8" w:rsidRDefault="007A0321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952BE8">
        <w:rPr>
          <w:rFonts w:ascii="Times New Roman" w:hAnsi="Times New Roman"/>
          <w:b/>
          <w:sz w:val="24"/>
          <w:szCs w:val="24"/>
        </w:rPr>
        <w:t xml:space="preserve">Секция </w:t>
      </w:r>
      <w:r w:rsidRPr="00952BE8">
        <w:rPr>
          <w:rFonts w:ascii="Times New Roman" w:hAnsi="Times New Roman"/>
          <w:b/>
          <w:sz w:val="24"/>
          <w:szCs w:val="24"/>
          <w:lang w:val="en-US"/>
        </w:rPr>
        <w:t>I</w:t>
      </w:r>
    </w:p>
    <w:p w:rsidR="00766C54" w:rsidRPr="00952BE8" w:rsidRDefault="00766C54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952BE8">
        <w:rPr>
          <w:rFonts w:ascii="Times New Roman" w:hAnsi="Times New Roman"/>
          <w:b/>
          <w:sz w:val="24"/>
          <w:szCs w:val="24"/>
        </w:rPr>
        <w:t>10.00–</w:t>
      </w:r>
      <w:r w:rsidR="00CD3C6A" w:rsidRPr="00952BE8">
        <w:rPr>
          <w:rFonts w:ascii="Times New Roman" w:hAnsi="Times New Roman"/>
          <w:b/>
          <w:sz w:val="24"/>
          <w:szCs w:val="24"/>
        </w:rPr>
        <w:t>1</w:t>
      </w:r>
      <w:r w:rsidR="00DC3B9A" w:rsidRPr="00952BE8">
        <w:rPr>
          <w:rFonts w:ascii="Times New Roman" w:hAnsi="Times New Roman"/>
          <w:b/>
          <w:sz w:val="24"/>
          <w:szCs w:val="24"/>
        </w:rPr>
        <w:t>4</w:t>
      </w:r>
      <w:r w:rsidR="00381B07" w:rsidRPr="00952BE8">
        <w:rPr>
          <w:rFonts w:ascii="Times New Roman" w:hAnsi="Times New Roman"/>
          <w:b/>
          <w:sz w:val="24"/>
          <w:szCs w:val="24"/>
        </w:rPr>
        <w:t>.00. Утреннее заседание</w:t>
      </w:r>
    </w:p>
    <w:p w:rsidR="00952BE8" w:rsidRPr="00952BE8" w:rsidRDefault="00952BE8" w:rsidP="00952BE8">
      <w:pPr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66C54" w:rsidRDefault="00DC3B9A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952BE8">
        <w:rPr>
          <w:rFonts w:ascii="Times New Roman" w:hAnsi="Times New Roman"/>
          <w:sz w:val="24"/>
          <w:szCs w:val="24"/>
        </w:rPr>
        <w:t>ВОСТОЧНАЯ</w:t>
      </w:r>
      <w:r w:rsidR="00766C54" w:rsidRPr="00952BE8">
        <w:rPr>
          <w:rFonts w:ascii="Times New Roman" w:hAnsi="Times New Roman"/>
          <w:sz w:val="24"/>
          <w:szCs w:val="24"/>
        </w:rPr>
        <w:t xml:space="preserve"> НУМИЗМАТИКА</w:t>
      </w:r>
    </w:p>
    <w:p w:rsidR="00952BE8" w:rsidRPr="00952BE8" w:rsidRDefault="00952BE8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766C54" w:rsidRPr="00797A24" w:rsidRDefault="00766C54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 xml:space="preserve">Председатель – </w:t>
      </w:r>
      <w:r w:rsidR="006660C0" w:rsidRPr="00797A24">
        <w:rPr>
          <w:rFonts w:ascii="Times New Roman" w:hAnsi="Times New Roman"/>
          <w:sz w:val="24"/>
          <w:szCs w:val="24"/>
        </w:rPr>
        <w:t>А.А. Гомзин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А.В. Кулиш, С.Х. Хужамов</w:t>
      </w:r>
      <w:r w:rsidRPr="00797A24">
        <w:rPr>
          <w:rFonts w:ascii="Times New Roman" w:hAnsi="Times New Roman"/>
          <w:sz w:val="24"/>
          <w:szCs w:val="24"/>
        </w:rPr>
        <w:t>. Клад с имитациями аббасидских монет из Пайкенда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В.Н. Чхаидзе</w:t>
      </w:r>
      <w:r w:rsidRPr="00797A24">
        <w:rPr>
          <w:rFonts w:ascii="Times New Roman" w:hAnsi="Times New Roman"/>
          <w:sz w:val="24"/>
          <w:szCs w:val="24"/>
        </w:rPr>
        <w:t>. Монетовидные амулеты с псевдокуфическими надписями на Северном Кавказе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А.Х. Атаходжаев</w:t>
      </w:r>
      <w:r w:rsidRPr="00797A24">
        <w:rPr>
          <w:rFonts w:ascii="Times New Roman" w:hAnsi="Times New Roman"/>
          <w:sz w:val="24"/>
          <w:szCs w:val="24"/>
        </w:rPr>
        <w:t>. Финальный этап в монетной истории ал-Мунтасира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А.М. Камышев</w:t>
      </w:r>
      <w:r w:rsidRPr="00797A24">
        <w:rPr>
          <w:rFonts w:ascii="Times New Roman" w:hAnsi="Times New Roman"/>
          <w:sz w:val="24"/>
          <w:szCs w:val="24"/>
        </w:rPr>
        <w:t>. Средневековые денежные слитки, найденные в Кыргызстане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А.В. Евглевский, А.В. Пьянков</w:t>
      </w:r>
      <w:r w:rsidRPr="00797A24">
        <w:rPr>
          <w:rFonts w:ascii="Times New Roman" w:hAnsi="Times New Roman"/>
          <w:sz w:val="24"/>
          <w:szCs w:val="24"/>
        </w:rPr>
        <w:t>. Караханидский динар с именем Абу-Бакра б. Йугруша (Вахш, 597–603 гг.х.) из Краснодарского края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В.А. Беляев, С.В. Сидорович</w:t>
      </w:r>
      <w:r w:rsidRPr="00797A24">
        <w:rPr>
          <w:rFonts w:ascii="Times New Roman" w:hAnsi="Times New Roman"/>
          <w:sz w:val="24"/>
          <w:szCs w:val="24"/>
        </w:rPr>
        <w:t>. Каталог храмовых монет периода династии Юань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А.Е. Купцов, А.И. Бугарчёв</w:t>
      </w:r>
      <w:r w:rsidRPr="00797A24">
        <w:rPr>
          <w:rFonts w:ascii="Times New Roman" w:hAnsi="Times New Roman"/>
          <w:sz w:val="24"/>
          <w:szCs w:val="24"/>
        </w:rPr>
        <w:t>. Небольшой клад булгарских фракций из Ульяновской области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Е.Ю. Гончаров, А.В. Кривенко</w:t>
      </w:r>
      <w:r w:rsidRPr="00797A24">
        <w:rPr>
          <w:rFonts w:ascii="Times New Roman" w:hAnsi="Times New Roman"/>
          <w:sz w:val="24"/>
          <w:szCs w:val="24"/>
        </w:rPr>
        <w:t>. Несколько новостей о джучидских пулах XIII–XIV вв. из Днестровско-Дунайского региона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А.И. Бугарчёв, О.В. Степанов</w:t>
      </w:r>
      <w:r w:rsidRPr="00797A24">
        <w:rPr>
          <w:rFonts w:ascii="Times New Roman" w:hAnsi="Times New Roman"/>
          <w:sz w:val="24"/>
          <w:szCs w:val="24"/>
        </w:rPr>
        <w:t>. Серебряные монеты XIV в. из находок в Иске-Казанском археологическом комплексе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Ф.В. Ермолов, Л.Б. Добромыслов</w:t>
      </w:r>
      <w:r w:rsidRPr="00797A24">
        <w:rPr>
          <w:rFonts w:ascii="Times New Roman" w:hAnsi="Times New Roman"/>
          <w:sz w:val="24"/>
          <w:szCs w:val="24"/>
        </w:rPr>
        <w:t>. О чеканке серебряных монет в Хаджи-Тархане в 782–784 гг.х.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Е.Ю. Гончаров</w:t>
      </w:r>
      <w:r w:rsidRPr="00797A24">
        <w:rPr>
          <w:rFonts w:ascii="Times New Roman" w:hAnsi="Times New Roman"/>
          <w:sz w:val="24"/>
          <w:szCs w:val="24"/>
        </w:rPr>
        <w:t>. Индийский след в русской нумизматике удельного периода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В.П. Лебедев, М.А. Амосов</w:t>
      </w:r>
      <w:r w:rsidRPr="00797A24">
        <w:rPr>
          <w:rFonts w:ascii="Times New Roman" w:hAnsi="Times New Roman"/>
          <w:sz w:val="24"/>
          <w:szCs w:val="24"/>
        </w:rPr>
        <w:t>. Бронзовый штемпель для чеканки подражаний джучидским монетам из Калужской области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Р.Ю. Рева, Б.И. Леонов</w:t>
      </w:r>
      <w:r w:rsidRPr="00797A24">
        <w:rPr>
          <w:rFonts w:ascii="Times New Roman" w:hAnsi="Times New Roman"/>
          <w:sz w:val="24"/>
          <w:szCs w:val="24"/>
        </w:rPr>
        <w:t>. В поисках Махмудов (первые 30 лет XV в.)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D1071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А.О. Брагин</w:t>
      </w:r>
      <w:r w:rsidRPr="00797A24">
        <w:rPr>
          <w:rFonts w:ascii="Times New Roman" w:hAnsi="Times New Roman"/>
          <w:sz w:val="24"/>
          <w:szCs w:val="24"/>
        </w:rPr>
        <w:t>. Новые данные о чеканке золотых монет при Тимуридах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А.В. Акопян, Н.В. Сафонова</w:t>
      </w:r>
      <w:r w:rsidRPr="00797A24">
        <w:rPr>
          <w:rFonts w:ascii="Times New Roman" w:hAnsi="Times New Roman"/>
          <w:sz w:val="24"/>
          <w:szCs w:val="24"/>
        </w:rPr>
        <w:t>. Развитие композиционного построения позднесредневековых иранских золотых и серебряных монет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А.Я. Ивлев</w:t>
      </w:r>
      <w:r w:rsidRPr="00797A24">
        <w:rPr>
          <w:rFonts w:ascii="Times New Roman" w:hAnsi="Times New Roman"/>
          <w:sz w:val="24"/>
          <w:szCs w:val="24"/>
        </w:rPr>
        <w:t>. Литые монеты Китая, Японии и Вьетнама на территории Маньчжурского клина (по материалам находок 2017</w:t>
      </w:r>
      <w:r w:rsidR="00554A6B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г.)</w:t>
      </w:r>
    </w:p>
    <w:p w:rsidR="00DC3B9A" w:rsidRPr="00797A24" w:rsidRDefault="00DC3B9A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DC3B9A" w:rsidRDefault="00DC3B9A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</w:rPr>
        <w:t>Стендовы</w:t>
      </w:r>
      <w:r w:rsidR="00A37FEE">
        <w:rPr>
          <w:rFonts w:ascii="Times New Roman" w:hAnsi="Times New Roman"/>
          <w:b/>
          <w:sz w:val="24"/>
          <w:szCs w:val="24"/>
        </w:rPr>
        <w:t>й</w:t>
      </w:r>
      <w:r w:rsidRPr="00797A24">
        <w:rPr>
          <w:rFonts w:ascii="Times New Roman" w:hAnsi="Times New Roman"/>
          <w:b/>
          <w:sz w:val="24"/>
          <w:szCs w:val="24"/>
        </w:rPr>
        <w:t xml:space="preserve"> доклад</w:t>
      </w:r>
    </w:p>
    <w:p w:rsidR="00554A6B" w:rsidRPr="00797A24" w:rsidRDefault="00554A6B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А.А. Гомзин, К.В. Горлов</w:t>
      </w:r>
      <w:r w:rsidRPr="00797A24">
        <w:rPr>
          <w:rFonts w:ascii="Times New Roman" w:hAnsi="Times New Roman"/>
          <w:sz w:val="24"/>
          <w:szCs w:val="24"/>
        </w:rPr>
        <w:t>. Фальшивый аббасидский динар из раскопок в Старой Ладоге</w:t>
      </w:r>
    </w:p>
    <w:p w:rsidR="005E6CA4" w:rsidRPr="00797A24" w:rsidRDefault="005E6CA4" w:rsidP="00797A24">
      <w:p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</w:p>
    <w:p w:rsidR="00766C54" w:rsidRPr="00A37FEE" w:rsidRDefault="00381B07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A37FEE">
        <w:rPr>
          <w:rFonts w:ascii="Times New Roman" w:hAnsi="Times New Roman"/>
          <w:b/>
          <w:sz w:val="24"/>
          <w:szCs w:val="24"/>
        </w:rPr>
        <w:lastRenderedPageBreak/>
        <w:t>15.00–19.00. Вечернее заседание</w:t>
      </w:r>
    </w:p>
    <w:p w:rsidR="00A37FEE" w:rsidRPr="00797A24" w:rsidRDefault="00A37FEE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766C54" w:rsidRPr="00A37FEE" w:rsidRDefault="00766C54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A37FEE">
        <w:rPr>
          <w:rFonts w:ascii="Times New Roman" w:hAnsi="Times New Roman"/>
          <w:sz w:val="24"/>
          <w:szCs w:val="24"/>
        </w:rPr>
        <w:t>РУССКАЯ НУМИЗМАТИКА</w:t>
      </w:r>
    </w:p>
    <w:p w:rsidR="00A37FEE" w:rsidRDefault="00A37FEE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DB632B" w:rsidRPr="00797A24" w:rsidRDefault="00DB632B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Председатель –</w:t>
      </w:r>
      <w:r w:rsidR="00194E52">
        <w:rPr>
          <w:rFonts w:ascii="Times New Roman" w:hAnsi="Times New Roman"/>
          <w:sz w:val="24"/>
          <w:szCs w:val="24"/>
        </w:rPr>
        <w:t xml:space="preserve"> </w:t>
      </w:r>
      <w:r w:rsidR="00BE6E53" w:rsidRPr="00194E52">
        <w:rPr>
          <w:rFonts w:ascii="Times New Roman" w:hAnsi="Times New Roman"/>
          <w:sz w:val="24"/>
          <w:szCs w:val="24"/>
        </w:rPr>
        <w:t>В.В. Зайцев</w:t>
      </w:r>
    </w:p>
    <w:p w:rsidR="00606EDB" w:rsidRPr="00797A24" w:rsidRDefault="00606EDB" w:rsidP="00797A24">
      <w:pPr>
        <w:spacing w:line="240" w:lineRule="auto"/>
        <w:ind w:left="567" w:hanging="709"/>
        <w:jc w:val="center"/>
        <w:rPr>
          <w:rFonts w:ascii="Times New Roman" w:hAnsi="Times New Roman"/>
          <w:b/>
          <w:sz w:val="24"/>
          <w:szCs w:val="24"/>
        </w:rPr>
      </w:pPr>
    </w:p>
    <w:p w:rsidR="00CD3C6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М.О. Жуковский</w:t>
      </w:r>
      <w:r w:rsidRPr="00797A24">
        <w:rPr>
          <w:rFonts w:ascii="Times New Roman" w:hAnsi="Times New Roman"/>
          <w:sz w:val="24"/>
          <w:szCs w:val="24"/>
        </w:rPr>
        <w:t>. Нормы веса тяжелых бочонковидных гирек раннего средневековья (IX−XII вв.)</w:t>
      </w:r>
    </w:p>
    <w:p w:rsidR="001564D9" w:rsidRPr="00797A24" w:rsidRDefault="001564D9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И.И. Синчук</w:t>
      </w:r>
      <w:r w:rsidRPr="00797A24">
        <w:rPr>
          <w:rFonts w:ascii="Times New Roman" w:hAnsi="Times New Roman"/>
          <w:sz w:val="24"/>
          <w:szCs w:val="24"/>
        </w:rPr>
        <w:t xml:space="preserve">. Вислая печать Святослава Всеволодовича из раскопок </w:t>
      </w:r>
      <w:smartTag w:uri="urn:schemas-microsoft-com:office:smarttags" w:element="metricconverter">
        <w:smartTagPr>
          <w:attr w:name="ProductID" w:val="2016 г"/>
        </w:smartTagPr>
        <w:r w:rsidRPr="00797A24">
          <w:rPr>
            <w:rFonts w:ascii="Times New Roman" w:hAnsi="Times New Roman"/>
            <w:sz w:val="24"/>
            <w:szCs w:val="24"/>
          </w:rPr>
          <w:t>2016 г</w:t>
        </w:r>
      </w:smartTag>
      <w:r w:rsidRPr="00797A24">
        <w:rPr>
          <w:rFonts w:ascii="Times New Roman" w:hAnsi="Times New Roman"/>
          <w:sz w:val="24"/>
          <w:szCs w:val="24"/>
        </w:rPr>
        <w:t>. в Слуцке (</w:t>
      </w:r>
      <w:r w:rsidR="00A37FEE">
        <w:rPr>
          <w:rFonts w:ascii="Times New Roman" w:hAnsi="Times New Roman"/>
          <w:sz w:val="24"/>
          <w:szCs w:val="24"/>
        </w:rPr>
        <w:t xml:space="preserve">Республика </w:t>
      </w:r>
      <w:r w:rsidRPr="00797A24">
        <w:rPr>
          <w:rFonts w:ascii="Times New Roman" w:hAnsi="Times New Roman"/>
          <w:sz w:val="24"/>
          <w:szCs w:val="24"/>
        </w:rPr>
        <w:t>Беларусь)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И.А. Жуков</w:t>
      </w:r>
      <w:r w:rsidRPr="00797A24">
        <w:rPr>
          <w:rFonts w:ascii="Times New Roman" w:hAnsi="Times New Roman"/>
          <w:sz w:val="24"/>
          <w:szCs w:val="24"/>
        </w:rPr>
        <w:t>. Вислая печать рязанского князя Ингваря Игоревича 1217–1235 годов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Г.А. Титов, К.В. Орлов</w:t>
      </w:r>
      <w:r w:rsidRPr="00797A24">
        <w:rPr>
          <w:rFonts w:ascii="Times New Roman" w:hAnsi="Times New Roman"/>
          <w:sz w:val="24"/>
          <w:szCs w:val="24"/>
        </w:rPr>
        <w:t>. Полуторные денги русских князей конца XIV – начала XV в.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В.А. Волков</w:t>
      </w:r>
      <w:r w:rsidRPr="00797A24">
        <w:rPr>
          <w:rFonts w:ascii="Times New Roman" w:hAnsi="Times New Roman"/>
          <w:sz w:val="24"/>
          <w:szCs w:val="24"/>
        </w:rPr>
        <w:t>. О штемпельных связях смоленских монет с двумя леопардами и «нарядной» монограммой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А.А. Гомзин</w:t>
      </w:r>
      <w:r w:rsidRPr="00797A24">
        <w:rPr>
          <w:rFonts w:ascii="Times New Roman" w:hAnsi="Times New Roman"/>
          <w:sz w:val="24"/>
          <w:szCs w:val="24"/>
        </w:rPr>
        <w:t>. О топографии и хронологии рязанских монет с Ф-образной тамгой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П.Г. Гайдуков, И.В. Гришин</w:t>
      </w:r>
      <w:r w:rsidRPr="00797A24">
        <w:rPr>
          <w:rFonts w:ascii="Times New Roman" w:hAnsi="Times New Roman"/>
          <w:sz w:val="24"/>
          <w:szCs w:val="24"/>
        </w:rPr>
        <w:t>. Федоровский клад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1C3C6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Г.А. Титов, М.И. Шулепко</w:t>
      </w:r>
      <w:r w:rsidRPr="00797A24">
        <w:rPr>
          <w:rFonts w:ascii="Times New Roman" w:hAnsi="Times New Roman"/>
          <w:sz w:val="24"/>
          <w:szCs w:val="24"/>
        </w:rPr>
        <w:t>. О типе денег Великого княжества Московского первой половины 1420-х гг. с изображением всадника с мечом и сцены борьбы Самсона со львом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В.Л. Лейбов</w:t>
      </w:r>
      <w:r w:rsidRPr="00797A24">
        <w:rPr>
          <w:rFonts w:ascii="Times New Roman" w:hAnsi="Times New Roman"/>
          <w:sz w:val="24"/>
          <w:szCs w:val="24"/>
        </w:rPr>
        <w:t>. О типе денег Бориса Александровича Тверского с изображением дракона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И.В. Евстратов</w:t>
      </w:r>
      <w:r w:rsidRPr="00797A24">
        <w:rPr>
          <w:rFonts w:ascii="Times New Roman" w:hAnsi="Times New Roman"/>
          <w:sz w:val="24"/>
          <w:szCs w:val="24"/>
        </w:rPr>
        <w:t>. Ключевые моменты формирования общерусской денежной системы в конце XV – начале XVI века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Т.М. Фурасьева</w:t>
      </w:r>
      <w:r w:rsidRPr="00797A24">
        <w:rPr>
          <w:rFonts w:ascii="Times New Roman" w:hAnsi="Times New Roman"/>
          <w:sz w:val="24"/>
          <w:szCs w:val="24"/>
        </w:rPr>
        <w:t>. К вопросу об интерпретации одной «спорной» монеты времени Ивана III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И.В. Волков</w:t>
      </w:r>
      <w:r w:rsidRPr="00797A24">
        <w:rPr>
          <w:rFonts w:ascii="Times New Roman" w:hAnsi="Times New Roman"/>
          <w:sz w:val="24"/>
          <w:szCs w:val="24"/>
        </w:rPr>
        <w:t>. Новгородские пула «КНЯЗЯ ВЕЛИКОГО»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В.В. Зайцев</w:t>
      </w:r>
      <w:r w:rsidRPr="00797A24">
        <w:rPr>
          <w:rFonts w:ascii="Times New Roman" w:hAnsi="Times New Roman"/>
          <w:sz w:val="24"/>
          <w:szCs w:val="24"/>
        </w:rPr>
        <w:t>. О датировке различных типов новгородских пул XV−XVI вв.</w:t>
      </w: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C3B9A" w:rsidRPr="00797A24" w:rsidRDefault="00DC3B9A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Н.В. Чекунина</w:t>
      </w:r>
      <w:r w:rsidRPr="00797A24">
        <w:rPr>
          <w:rFonts w:ascii="Times New Roman" w:hAnsi="Times New Roman"/>
          <w:sz w:val="24"/>
          <w:szCs w:val="24"/>
        </w:rPr>
        <w:t>. Медные русские пула с проделанными отверстиями (по материалам Тверского музея)</w:t>
      </w:r>
    </w:p>
    <w:p w:rsidR="00470019" w:rsidRPr="00797A24" w:rsidRDefault="00470019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F57051" w:rsidRPr="00797A24" w:rsidRDefault="00F57051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F52909" w:rsidRPr="00A84964" w:rsidRDefault="004D1357" w:rsidP="00A8496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A84964">
        <w:rPr>
          <w:rFonts w:ascii="Times New Roman" w:hAnsi="Times New Roman"/>
          <w:b/>
          <w:sz w:val="24"/>
          <w:szCs w:val="24"/>
        </w:rPr>
        <w:t>1</w:t>
      </w:r>
      <w:r w:rsidR="00970822" w:rsidRPr="00A84964">
        <w:rPr>
          <w:rFonts w:ascii="Times New Roman" w:hAnsi="Times New Roman"/>
          <w:b/>
          <w:sz w:val="24"/>
          <w:szCs w:val="24"/>
        </w:rPr>
        <w:t>8</w:t>
      </w:r>
      <w:r w:rsidR="00F52909" w:rsidRPr="00A84964">
        <w:rPr>
          <w:rFonts w:ascii="Times New Roman" w:hAnsi="Times New Roman"/>
          <w:b/>
          <w:sz w:val="24"/>
          <w:szCs w:val="24"/>
        </w:rPr>
        <w:t xml:space="preserve"> </w:t>
      </w:r>
      <w:r w:rsidR="00A84964" w:rsidRPr="00A84964">
        <w:rPr>
          <w:rFonts w:ascii="Times New Roman" w:hAnsi="Times New Roman"/>
          <w:b/>
          <w:sz w:val="24"/>
          <w:szCs w:val="24"/>
        </w:rPr>
        <w:t>апреля, ч</w:t>
      </w:r>
      <w:r w:rsidR="00F52909" w:rsidRPr="00A84964">
        <w:rPr>
          <w:rFonts w:ascii="Times New Roman" w:hAnsi="Times New Roman"/>
          <w:b/>
          <w:sz w:val="24"/>
          <w:szCs w:val="24"/>
        </w:rPr>
        <w:t>етверг</w:t>
      </w:r>
    </w:p>
    <w:p w:rsidR="001C3C6A" w:rsidRPr="00A84964" w:rsidRDefault="00F52909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A84964">
        <w:rPr>
          <w:rFonts w:ascii="Times New Roman" w:hAnsi="Times New Roman"/>
          <w:b/>
          <w:sz w:val="24"/>
          <w:szCs w:val="24"/>
        </w:rPr>
        <w:t xml:space="preserve">Секция </w:t>
      </w:r>
      <w:r w:rsidRPr="00A84964">
        <w:rPr>
          <w:rFonts w:ascii="Times New Roman" w:hAnsi="Times New Roman"/>
          <w:b/>
          <w:sz w:val="24"/>
          <w:szCs w:val="24"/>
          <w:lang w:val="en-US"/>
        </w:rPr>
        <w:t>II</w:t>
      </w:r>
    </w:p>
    <w:p w:rsidR="0080407E" w:rsidRDefault="0080407E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A84964">
        <w:rPr>
          <w:rFonts w:ascii="Times New Roman" w:hAnsi="Times New Roman"/>
          <w:b/>
          <w:sz w:val="24"/>
          <w:szCs w:val="24"/>
        </w:rPr>
        <w:t>10.00–</w:t>
      </w:r>
      <w:r w:rsidR="00CD3C6A" w:rsidRPr="00A84964">
        <w:rPr>
          <w:rFonts w:ascii="Times New Roman" w:hAnsi="Times New Roman"/>
          <w:b/>
          <w:sz w:val="24"/>
          <w:szCs w:val="24"/>
        </w:rPr>
        <w:t>1</w:t>
      </w:r>
      <w:r w:rsidR="00F55BDD" w:rsidRPr="00A84964">
        <w:rPr>
          <w:rFonts w:ascii="Times New Roman" w:hAnsi="Times New Roman"/>
          <w:b/>
          <w:sz w:val="24"/>
          <w:szCs w:val="24"/>
        </w:rPr>
        <w:t>4</w:t>
      </w:r>
      <w:r w:rsidR="00381B07" w:rsidRPr="00A84964">
        <w:rPr>
          <w:rFonts w:ascii="Times New Roman" w:hAnsi="Times New Roman"/>
          <w:b/>
          <w:sz w:val="24"/>
          <w:szCs w:val="24"/>
        </w:rPr>
        <w:t>.00. Утреннее заседание</w:t>
      </w:r>
    </w:p>
    <w:p w:rsidR="00A84964" w:rsidRPr="00A84964" w:rsidRDefault="00A84964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016D00" w:rsidRPr="00A84964" w:rsidRDefault="00016D00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A84964">
        <w:rPr>
          <w:rFonts w:ascii="Times New Roman" w:hAnsi="Times New Roman"/>
          <w:sz w:val="24"/>
          <w:szCs w:val="24"/>
        </w:rPr>
        <w:t>БОНИСТИКА</w:t>
      </w:r>
    </w:p>
    <w:p w:rsidR="00A84964" w:rsidRPr="00A84964" w:rsidRDefault="00A84964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016D00" w:rsidRPr="00797A24" w:rsidRDefault="00016D00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Председатель – А.А. Богданов</w:t>
      </w:r>
    </w:p>
    <w:p w:rsidR="00016D00" w:rsidRPr="00797A24" w:rsidRDefault="00016D00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 xml:space="preserve">А.А. Богданов, В.А. Шишанов. </w:t>
      </w:r>
      <w:r w:rsidRPr="00797A24">
        <w:rPr>
          <w:rFonts w:ascii="Times New Roman" w:hAnsi="Times New Roman"/>
          <w:sz w:val="24"/>
          <w:szCs w:val="24"/>
        </w:rPr>
        <w:t>Ассигнации образца 1802–1803 годов в собрании Гознака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lastRenderedPageBreak/>
        <w:t>В.В. Хухарев, А.А. Бауэр</w:t>
      </w:r>
      <w:r w:rsidRPr="00797A24">
        <w:rPr>
          <w:rFonts w:ascii="Times New Roman" w:hAnsi="Times New Roman"/>
          <w:sz w:val="24"/>
          <w:szCs w:val="24"/>
        </w:rPr>
        <w:t>. О «Записке С.И. Мальцова» на один рубль без года выпуска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А.П. Балаченкова</w:t>
      </w:r>
      <w:r w:rsidRPr="00797A24">
        <w:rPr>
          <w:rFonts w:ascii="Times New Roman" w:hAnsi="Times New Roman"/>
          <w:sz w:val="24"/>
          <w:szCs w:val="24"/>
        </w:rPr>
        <w:t>. ЭЗГБ как центр экспертизы кредитных билетов и ценных бумаг (вторая половина XIX – начало XX в.)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Е.А. Чистикова</w:t>
      </w:r>
      <w:r w:rsidRPr="00797A24">
        <w:rPr>
          <w:rFonts w:ascii="Times New Roman" w:hAnsi="Times New Roman"/>
          <w:sz w:val="24"/>
          <w:szCs w:val="24"/>
        </w:rPr>
        <w:t>. Аллегория России на проектах и утвержденных образцах кредитных билетов второй половины XIX века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В.А. Березина</w:t>
      </w:r>
      <w:r w:rsidRPr="00797A24">
        <w:rPr>
          <w:rFonts w:ascii="Times New Roman" w:hAnsi="Times New Roman"/>
          <w:sz w:val="24"/>
          <w:szCs w:val="24"/>
        </w:rPr>
        <w:t>. Владимир Константинович Куприянов – художник Экспедиции заготовления государственных бумаг и Гознака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М.Б. Маршак</w:t>
      </w:r>
      <w:r w:rsidRPr="00797A24">
        <w:rPr>
          <w:rFonts w:ascii="Times New Roman" w:hAnsi="Times New Roman"/>
          <w:sz w:val="24"/>
          <w:szCs w:val="24"/>
        </w:rPr>
        <w:t>. Образцы российских и советских бумажных денежных знаков в собрании Эрмитажа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А.Ю. Авчухов</w:t>
      </w:r>
      <w:r w:rsidRPr="00797A24">
        <w:rPr>
          <w:rFonts w:ascii="Times New Roman" w:hAnsi="Times New Roman"/>
          <w:sz w:val="24"/>
          <w:szCs w:val="24"/>
        </w:rPr>
        <w:t>. Царицынские ценные бумаги. Новые открытия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Н.Л. Трегубов</w:t>
      </w:r>
      <w:r w:rsidRPr="00797A24">
        <w:rPr>
          <w:rFonts w:ascii="Times New Roman" w:hAnsi="Times New Roman"/>
          <w:sz w:val="24"/>
          <w:szCs w:val="24"/>
        </w:rPr>
        <w:t>. О проектах выпуска денежных знаков в Туле в 1917–1918 гг.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 xml:space="preserve">И.С. Шиканова. </w:t>
      </w:r>
      <w:r w:rsidRPr="00797A24">
        <w:rPr>
          <w:rFonts w:ascii="Times New Roman" w:hAnsi="Times New Roman"/>
          <w:sz w:val="24"/>
          <w:szCs w:val="24"/>
        </w:rPr>
        <w:t xml:space="preserve">Боны Русско-Азиатского </w:t>
      </w:r>
      <w:r w:rsidR="00A84964">
        <w:rPr>
          <w:rFonts w:ascii="Times New Roman" w:hAnsi="Times New Roman"/>
          <w:sz w:val="24"/>
          <w:szCs w:val="24"/>
        </w:rPr>
        <w:t>б</w:t>
      </w:r>
      <w:r w:rsidRPr="00797A24">
        <w:rPr>
          <w:rFonts w:ascii="Times New Roman" w:hAnsi="Times New Roman"/>
          <w:sz w:val="24"/>
          <w:szCs w:val="24"/>
        </w:rPr>
        <w:t>анка для КВЖД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Ю.П. Латушкова</w:t>
      </w:r>
      <w:r w:rsidRPr="00797A24">
        <w:rPr>
          <w:rFonts w:ascii="Times New Roman" w:hAnsi="Times New Roman"/>
          <w:sz w:val="24"/>
          <w:szCs w:val="24"/>
        </w:rPr>
        <w:t>. Эмиссии банковских, кредитных и фискальных учреждений 1914–1920-го г</w:t>
      </w:r>
      <w:r w:rsidR="00A84964">
        <w:rPr>
          <w:rFonts w:ascii="Times New Roman" w:hAnsi="Times New Roman"/>
          <w:sz w:val="24"/>
          <w:szCs w:val="24"/>
        </w:rPr>
        <w:t>ода</w:t>
      </w:r>
      <w:r w:rsidRPr="00797A24">
        <w:rPr>
          <w:rFonts w:ascii="Times New Roman" w:hAnsi="Times New Roman"/>
          <w:sz w:val="24"/>
          <w:szCs w:val="24"/>
        </w:rPr>
        <w:t xml:space="preserve"> на белорусских землях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А.Г. Баранов</w:t>
      </w:r>
      <w:r w:rsidRPr="00797A24">
        <w:rPr>
          <w:rFonts w:ascii="Times New Roman" w:hAnsi="Times New Roman"/>
          <w:sz w:val="24"/>
          <w:szCs w:val="24"/>
        </w:rPr>
        <w:t xml:space="preserve">. Расчетные знаки образца </w:t>
      </w:r>
      <w:smartTag w:uri="urn:schemas-microsoft-com:office:smarttags" w:element="metricconverter">
        <w:smartTagPr>
          <w:attr w:name="ProductID" w:val="1921 г"/>
        </w:smartTagPr>
        <w:r w:rsidRPr="00797A24">
          <w:rPr>
            <w:rFonts w:ascii="Times New Roman" w:hAnsi="Times New Roman"/>
            <w:sz w:val="24"/>
            <w:szCs w:val="24"/>
          </w:rPr>
          <w:t>1921 г</w:t>
        </w:r>
      </w:smartTag>
      <w:r w:rsidRPr="00797A24">
        <w:rPr>
          <w:rFonts w:ascii="Times New Roman" w:hAnsi="Times New Roman"/>
          <w:sz w:val="24"/>
          <w:szCs w:val="24"/>
        </w:rPr>
        <w:t>. достоинством 100, 250, 500 и 1000 руб. Разновидности и тиражи</w:t>
      </w:r>
    </w:p>
    <w:p w:rsidR="00016D00" w:rsidRPr="00797A24" w:rsidRDefault="00016D00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16D00" w:rsidRDefault="00016D00" w:rsidP="00554A6B">
      <w:pPr>
        <w:spacing w:line="240" w:lineRule="auto"/>
        <w:ind w:left="709" w:hanging="709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 xml:space="preserve">Е.С. Семилетникова. </w:t>
      </w:r>
      <w:r w:rsidRPr="00797A24">
        <w:rPr>
          <w:rFonts w:ascii="Times New Roman" w:hAnsi="Times New Roman"/>
          <w:sz w:val="24"/>
          <w:szCs w:val="24"/>
        </w:rPr>
        <w:t>Нотгельды лагеря Лихтенхорст из собрания ОН ГИМ</w:t>
      </w:r>
    </w:p>
    <w:p w:rsidR="00E15DE8" w:rsidRDefault="00E15DE8" w:rsidP="00554A6B">
      <w:pPr>
        <w:spacing w:line="240" w:lineRule="auto"/>
        <w:ind w:left="709" w:hanging="709"/>
        <w:rPr>
          <w:rFonts w:ascii="Times New Roman" w:hAnsi="Times New Roman"/>
          <w:sz w:val="24"/>
          <w:szCs w:val="24"/>
        </w:rPr>
      </w:pPr>
    </w:p>
    <w:p w:rsidR="00E15DE8" w:rsidRPr="00E15DE8" w:rsidRDefault="00E15DE8" w:rsidP="00554A6B">
      <w:pPr>
        <w:spacing w:line="240" w:lineRule="auto"/>
        <w:ind w:left="709" w:hanging="709"/>
        <w:rPr>
          <w:rFonts w:ascii="Times New Roman" w:hAnsi="Times New Roman"/>
          <w:i/>
          <w:sz w:val="24"/>
          <w:szCs w:val="24"/>
        </w:rPr>
      </w:pPr>
      <w:r w:rsidRPr="00E15DE8">
        <w:rPr>
          <w:rFonts w:ascii="Times New Roman" w:hAnsi="Times New Roman"/>
          <w:i/>
          <w:sz w:val="24"/>
          <w:szCs w:val="24"/>
        </w:rPr>
        <w:t xml:space="preserve">З. Шустек. </w:t>
      </w:r>
      <w:r w:rsidRPr="00E15DE8">
        <w:rPr>
          <w:rFonts w:ascii="Times New Roman" w:hAnsi="Times New Roman"/>
          <w:sz w:val="24"/>
          <w:szCs w:val="24"/>
        </w:rPr>
        <w:t>Введение советской валюты в Закарпатье в ноябре 1945 г.</w:t>
      </w:r>
    </w:p>
    <w:p w:rsidR="00016D00" w:rsidRDefault="00016D00" w:rsidP="00554A6B">
      <w:pPr>
        <w:spacing w:line="240" w:lineRule="auto"/>
        <w:ind w:left="709" w:hanging="709"/>
        <w:jc w:val="center"/>
        <w:rPr>
          <w:rFonts w:ascii="Times New Roman" w:hAnsi="Times New Roman"/>
          <w:b/>
          <w:sz w:val="24"/>
          <w:szCs w:val="24"/>
        </w:rPr>
      </w:pPr>
    </w:p>
    <w:p w:rsidR="00D63AE3" w:rsidRPr="00797A24" w:rsidRDefault="00D63AE3" w:rsidP="00554A6B">
      <w:pPr>
        <w:spacing w:line="240" w:lineRule="auto"/>
        <w:ind w:left="709" w:hanging="709"/>
        <w:jc w:val="center"/>
        <w:rPr>
          <w:rFonts w:ascii="Times New Roman" w:hAnsi="Times New Roman"/>
          <w:b/>
          <w:sz w:val="24"/>
          <w:szCs w:val="24"/>
        </w:rPr>
      </w:pPr>
    </w:p>
    <w:p w:rsidR="00016D00" w:rsidRDefault="00016D00" w:rsidP="00554A6B">
      <w:pPr>
        <w:spacing w:line="240" w:lineRule="auto"/>
        <w:ind w:left="709" w:hanging="709"/>
        <w:jc w:val="center"/>
        <w:rPr>
          <w:rFonts w:ascii="Times New Roman" w:hAnsi="Times New Roman"/>
          <w:b/>
          <w:sz w:val="24"/>
          <w:szCs w:val="24"/>
        </w:rPr>
      </w:pPr>
      <w:r w:rsidRPr="00D63AE3">
        <w:rPr>
          <w:rFonts w:ascii="Times New Roman" w:hAnsi="Times New Roman"/>
          <w:b/>
          <w:sz w:val="24"/>
          <w:szCs w:val="24"/>
        </w:rPr>
        <w:t>15.00–1</w:t>
      </w:r>
      <w:r w:rsidR="00554A6B" w:rsidRPr="00D63AE3">
        <w:rPr>
          <w:rFonts w:ascii="Times New Roman" w:hAnsi="Times New Roman"/>
          <w:b/>
          <w:sz w:val="24"/>
          <w:szCs w:val="24"/>
        </w:rPr>
        <w:t>9</w:t>
      </w:r>
      <w:r w:rsidRPr="00D63AE3">
        <w:rPr>
          <w:rFonts w:ascii="Times New Roman" w:hAnsi="Times New Roman"/>
          <w:b/>
          <w:sz w:val="24"/>
          <w:szCs w:val="24"/>
        </w:rPr>
        <w:t>.00. Вечернее заседание</w:t>
      </w:r>
    </w:p>
    <w:p w:rsidR="00D63AE3" w:rsidRPr="00D63AE3" w:rsidRDefault="00D63AE3" w:rsidP="00554A6B">
      <w:pPr>
        <w:spacing w:line="240" w:lineRule="auto"/>
        <w:ind w:left="709" w:hanging="709"/>
        <w:jc w:val="center"/>
        <w:rPr>
          <w:rFonts w:ascii="Times New Roman" w:hAnsi="Times New Roman"/>
          <w:sz w:val="24"/>
          <w:szCs w:val="24"/>
        </w:rPr>
      </w:pPr>
    </w:p>
    <w:p w:rsidR="00DB632B" w:rsidRDefault="004D1357" w:rsidP="00554A6B">
      <w:pPr>
        <w:spacing w:line="240" w:lineRule="auto"/>
        <w:ind w:left="709" w:hanging="709"/>
        <w:jc w:val="center"/>
        <w:rPr>
          <w:rFonts w:ascii="Times New Roman" w:hAnsi="Times New Roman"/>
          <w:sz w:val="24"/>
          <w:szCs w:val="24"/>
        </w:rPr>
      </w:pPr>
      <w:r w:rsidRPr="00D63AE3">
        <w:rPr>
          <w:rFonts w:ascii="Times New Roman" w:hAnsi="Times New Roman"/>
          <w:sz w:val="24"/>
          <w:szCs w:val="24"/>
        </w:rPr>
        <w:t>ФАЛЕРИСТИКА</w:t>
      </w:r>
    </w:p>
    <w:p w:rsidR="00D63AE3" w:rsidRPr="00D63AE3" w:rsidRDefault="00D63AE3" w:rsidP="00554A6B">
      <w:pPr>
        <w:spacing w:line="240" w:lineRule="auto"/>
        <w:ind w:left="709" w:hanging="709"/>
        <w:jc w:val="center"/>
        <w:rPr>
          <w:rFonts w:ascii="Times New Roman" w:hAnsi="Times New Roman"/>
          <w:sz w:val="24"/>
          <w:szCs w:val="24"/>
        </w:rPr>
      </w:pPr>
    </w:p>
    <w:p w:rsidR="0080407E" w:rsidRPr="00797A24" w:rsidRDefault="00DB632B" w:rsidP="00554A6B">
      <w:pPr>
        <w:spacing w:line="240" w:lineRule="auto"/>
        <w:ind w:left="709" w:hanging="709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 xml:space="preserve">Председатель – </w:t>
      </w:r>
      <w:r w:rsidR="006660C0" w:rsidRPr="00797A24">
        <w:rPr>
          <w:rFonts w:ascii="Times New Roman" w:hAnsi="Times New Roman"/>
          <w:sz w:val="24"/>
          <w:szCs w:val="24"/>
        </w:rPr>
        <w:t>М.Б. Асварищ</w:t>
      </w:r>
    </w:p>
    <w:p w:rsidR="00606EDB" w:rsidRPr="00797A24" w:rsidRDefault="00606EDB" w:rsidP="00554A6B">
      <w:pPr>
        <w:spacing w:line="240" w:lineRule="auto"/>
        <w:ind w:left="709" w:hanging="709"/>
        <w:jc w:val="center"/>
        <w:rPr>
          <w:rFonts w:ascii="Times New Roman" w:hAnsi="Times New Roman"/>
          <w:b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М.Б. Асварищ</w:t>
      </w:r>
      <w:r w:rsidRPr="00797A24">
        <w:rPr>
          <w:rFonts w:ascii="Times New Roman" w:hAnsi="Times New Roman"/>
          <w:sz w:val="24"/>
          <w:szCs w:val="24"/>
        </w:rPr>
        <w:t>. Уникальный мальтийский крест XVII века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Н.С. Аксенов, Г.К. Мельник.</w:t>
      </w:r>
      <w:r w:rsidRPr="00797A24">
        <w:rPr>
          <w:rFonts w:ascii="Times New Roman" w:hAnsi="Times New Roman"/>
          <w:sz w:val="24"/>
          <w:szCs w:val="24"/>
        </w:rPr>
        <w:t xml:space="preserve"> Должностной знак сотского Московской округи 30-х</w:t>
      </w:r>
      <w:r w:rsidR="001919FA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гг. XVIII</w:t>
      </w:r>
      <w:r w:rsidR="00970822" w:rsidRPr="00797A24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в.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А.В. Калашникова, С.С. Левин</w:t>
      </w:r>
      <w:r w:rsidRPr="00797A24">
        <w:rPr>
          <w:rFonts w:ascii="Times New Roman" w:hAnsi="Times New Roman"/>
          <w:sz w:val="24"/>
          <w:szCs w:val="24"/>
        </w:rPr>
        <w:t>. К вопросу об атрибуции звезды ордена Св.</w:t>
      </w:r>
      <w:r w:rsidR="001919FA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Андрея Первозванного из петербургского особняка князей Юсуповых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Л.М. Гаврилова</w:t>
      </w:r>
      <w:r w:rsidRPr="00797A24">
        <w:rPr>
          <w:rFonts w:ascii="Times New Roman" w:hAnsi="Times New Roman"/>
          <w:sz w:val="24"/>
          <w:szCs w:val="24"/>
        </w:rPr>
        <w:t>. Знаки российских императорских орденов с драгоценными камнями в собрании Оружейной палаты Музеев Московского Кремля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М.В. Лукьянова</w:t>
      </w:r>
      <w:r w:rsidRPr="00797A24">
        <w:rPr>
          <w:rFonts w:ascii="Times New Roman" w:hAnsi="Times New Roman"/>
          <w:sz w:val="24"/>
          <w:szCs w:val="24"/>
        </w:rPr>
        <w:t>. Знаки Владимирской ремесленной управы в собрании Государственного Владимиро-Суздальского музея-заповедника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lastRenderedPageBreak/>
        <w:t>Д.З. Фельдман</w:t>
      </w:r>
      <w:r w:rsidRPr="00797A24">
        <w:rPr>
          <w:rFonts w:ascii="Times New Roman" w:hAnsi="Times New Roman"/>
          <w:sz w:val="24"/>
          <w:szCs w:val="24"/>
        </w:rPr>
        <w:t>. К истории разработки законодательства о награждении евреев Российской Империи знаком отличия беспорочной службы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Л.И. Добровольская, А.М. Лукьянчикова</w:t>
      </w:r>
      <w:r w:rsidRPr="00797A24">
        <w:rPr>
          <w:rFonts w:ascii="Times New Roman" w:hAnsi="Times New Roman"/>
          <w:sz w:val="24"/>
          <w:szCs w:val="24"/>
        </w:rPr>
        <w:t>. К истории организации праздников ордена Св.</w:t>
      </w:r>
      <w:r w:rsidR="00D63AE3" w:rsidRPr="00D63AE3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Георгия (по материалам РГИА)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В.В. Скурлов, Д.Ю. Кривошей</w:t>
      </w:r>
      <w:r w:rsidRPr="00797A24">
        <w:rPr>
          <w:rFonts w:ascii="Times New Roman" w:hAnsi="Times New Roman"/>
          <w:sz w:val="24"/>
          <w:szCs w:val="24"/>
        </w:rPr>
        <w:t>. О награждении и выдаче статс-дамских (камер-фрейлинских) знаков из Кабинета Е.И.В. в 1881–1915</w:t>
      </w:r>
      <w:r w:rsidR="001919FA">
        <w:rPr>
          <w:rFonts w:ascii="Times New Roman" w:hAnsi="Times New Roman"/>
          <w:sz w:val="24"/>
          <w:szCs w:val="24"/>
        </w:rPr>
        <w:t> </w:t>
      </w:r>
      <w:r w:rsidRPr="00797A24">
        <w:rPr>
          <w:rFonts w:ascii="Times New Roman" w:hAnsi="Times New Roman"/>
          <w:sz w:val="24"/>
          <w:szCs w:val="24"/>
        </w:rPr>
        <w:t>гг.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Л.И. Добровольская</w:t>
      </w:r>
      <w:r w:rsidRPr="00797A24">
        <w:rPr>
          <w:rFonts w:ascii="Times New Roman" w:hAnsi="Times New Roman"/>
          <w:sz w:val="24"/>
          <w:szCs w:val="24"/>
        </w:rPr>
        <w:t>. К истории изменения статута ордена Св. Георгия и Знака отличия Военного ордена в 1900–1901 гг.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Г.Н. Ковенева</w:t>
      </w:r>
      <w:r w:rsidRPr="00797A24">
        <w:rPr>
          <w:rFonts w:ascii="Times New Roman" w:hAnsi="Times New Roman"/>
          <w:sz w:val="24"/>
          <w:szCs w:val="24"/>
        </w:rPr>
        <w:t>. Петербургская городская мастерская по изготовлению знаков (1901–1917 гг.)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Я.Б. Януш</w:t>
      </w:r>
      <w:r w:rsidRPr="00797A24">
        <w:rPr>
          <w:rFonts w:ascii="Times New Roman" w:hAnsi="Times New Roman"/>
          <w:sz w:val="24"/>
          <w:szCs w:val="24"/>
        </w:rPr>
        <w:t xml:space="preserve">. Фалеристика </w:t>
      </w:r>
      <w:r w:rsidR="00D63AE3">
        <w:rPr>
          <w:rFonts w:ascii="Times New Roman" w:hAnsi="Times New Roman"/>
          <w:sz w:val="24"/>
          <w:szCs w:val="24"/>
        </w:rPr>
        <w:t>л</w:t>
      </w:r>
      <w:r w:rsidRPr="00797A24">
        <w:rPr>
          <w:rFonts w:ascii="Times New Roman" w:hAnsi="Times New Roman"/>
          <w:sz w:val="24"/>
          <w:szCs w:val="24"/>
        </w:rPr>
        <w:t>.-гв. Кирасирского Е</w:t>
      </w:r>
      <w:r w:rsidR="00D63AE3">
        <w:rPr>
          <w:rFonts w:ascii="Times New Roman" w:hAnsi="Times New Roman"/>
          <w:sz w:val="24"/>
          <w:szCs w:val="24"/>
        </w:rPr>
        <w:t>е</w:t>
      </w:r>
      <w:r w:rsidRPr="00797A24">
        <w:rPr>
          <w:rFonts w:ascii="Times New Roman" w:hAnsi="Times New Roman"/>
          <w:sz w:val="24"/>
          <w:szCs w:val="24"/>
        </w:rPr>
        <w:t xml:space="preserve"> Величества полка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Т.Н. Ильина</w:t>
      </w:r>
      <w:r w:rsidRPr="00797A24">
        <w:rPr>
          <w:rFonts w:ascii="Times New Roman" w:hAnsi="Times New Roman"/>
          <w:sz w:val="24"/>
          <w:szCs w:val="24"/>
        </w:rPr>
        <w:t xml:space="preserve">. Нагрудные знаки и жетоны </w:t>
      </w:r>
      <w:r w:rsidR="00D63AE3">
        <w:rPr>
          <w:rFonts w:ascii="Times New Roman" w:hAnsi="Times New Roman"/>
          <w:sz w:val="24"/>
          <w:szCs w:val="24"/>
        </w:rPr>
        <w:t>л</w:t>
      </w:r>
      <w:r w:rsidRPr="00797A24">
        <w:rPr>
          <w:rFonts w:ascii="Times New Roman" w:hAnsi="Times New Roman"/>
          <w:sz w:val="24"/>
          <w:szCs w:val="24"/>
        </w:rPr>
        <w:t>ейб-гвардии Кирасирского Ея Величества полка в собрании ВИМАИВ и ВС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А.С. Кручинин</w:t>
      </w:r>
      <w:r w:rsidRPr="00797A24">
        <w:rPr>
          <w:rFonts w:ascii="Times New Roman" w:hAnsi="Times New Roman"/>
          <w:sz w:val="24"/>
          <w:szCs w:val="24"/>
        </w:rPr>
        <w:t>. Жетон кадетской роты Конвойного дивизиона атамана Г.М. Семенова (1921) – памятник Белого движения на Дальнем Востоке</w:t>
      </w:r>
    </w:p>
    <w:p w:rsidR="004D1357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F55BDD" w:rsidRPr="00797A24" w:rsidRDefault="004D1357" w:rsidP="00554A6B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Т.В. Рязанцева</w:t>
      </w:r>
      <w:r w:rsidRPr="00797A24">
        <w:rPr>
          <w:rFonts w:ascii="Times New Roman" w:hAnsi="Times New Roman"/>
          <w:sz w:val="24"/>
          <w:szCs w:val="24"/>
        </w:rPr>
        <w:t>. Коллекция «Нагрудные знаки армии и флота» В.П. Митрофанова из фондов Ярославского музея-заповедника</w:t>
      </w:r>
    </w:p>
    <w:p w:rsidR="008455F0" w:rsidRPr="00797A24" w:rsidRDefault="008455F0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8B4780" w:rsidRPr="00797A24" w:rsidRDefault="008B4780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</w:rPr>
        <w:t>Стендовы</w:t>
      </w:r>
      <w:r w:rsidR="00D63AE3">
        <w:rPr>
          <w:rFonts w:ascii="Times New Roman" w:hAnsi="Times New Roman"/>
          <w:b/>
          <w:sz w:val="24"/>
          <w:szCs w:val="24"/>
        </w:rPr>
        <w:t xml:space="preserve">й </w:t>
      </w:r>
      <w:r w:rsidRPr="00797A24">
        <w:rPr>
          <w:rFonts w:ascii="Times New Roman" w:hAnsi="Times New Roman"/>
          <w:b/>
          <w:sz w:val="24"/>
          <w:szCs w:val="24"/>
        </w:rPr>
        <w:t>доклад</w:t>
      </w:r>
    </w:p>
    <w:p w:rsidR="008455F0" w:rsidRPr="00797A24" w:rsidRDefault="008455F0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CD3C6A" w:rsidRPr="00797A24" w:rsidRDefault="004D1357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А.В. Максимов</w:t>
      </w:r>
      <w:r w:rsidRPr="00797A24">
        <w:rPr>
          <w:rFonts w:ascii="Times New Roman" w:hAnsi="Times New Roman"/>
          <w:sz w:val="24"/>
          <w:szCs w:val="24"/>
        </w:rPr>
        <w:t>. Находка на Туговой Горе</w:t>
      </w:r>
    </w:p>
    <w:p w:rsidR="00F0155F" w:rsidRPr="00DB0AB3" w:rsidRDefault="00F0155F" w:rsidP="00D63AE3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br w:type="page"/>
      </w:r>
      <w:r w:rsidR="00970822" w:rsidRPr="00DB0AB3">
        <w:rPr>
          <w:rFonts w:ascii="Times New Roman" w:hAnsi="Times New Roman"/>
          <w:b/>
          <w:sz w:val="24"/>
          <w:szCs w:val="24"/>
        </w:rPr>
        <w:lastRenderedPageBreak/>
        <w:t>19</w:t>
      </w:r>
      <w:r w:rsidRPr="00DB0AB3">
        <w:rPr>
          <w:rFonts w:ascii="Times New Roman" w:hAnsi="Times New Roman"/>
          <w:b/>
          <w:sz w:val="24"/>
          <w:szCs w:val="24"/>
        </w:rPr>
        <w:t xml:space="preserve"> </w:t>
      </w:r>
      <w:r w:rsidR="00D63AE3" w:rsidRPr="00DB0AB3">
        <w:rPr>
          <w:rFonts w:ascii="Times New Roman" w:hAnsi="Times New Roman"/>
          <w:b/>
          <w:sz w:val="24"/>
          <w:szCs w:val="24"/>
        </w:rPr>
        <w:t>апреля, пятница</w:t>
      </w:r>
    </w:p>
    <w:p w:rsidR="00F0155F" w:rsidRPr="00DB0AB3" w:rsidRDefault="00381B07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DB0AB3">
        <w:rPr>
          <w:rFonts w:ascii="Times New Roman" w:hAnsi="Times New Roman"/>
          <w:b/>
          <w:sz w:val="24"/>
          <w:szCs w:val="24"/>
        </w:rPr>
        <w:t>10.00–1</w:t>
      </w:r>
      <w:r w:rsidR="00970822" w:rsidRPr="00DB0AB3">
        <w:rPr>
          <w:rFonts w:ascii="Times New Roman" w:hAnsi="Times New Roman"/>
          <w:b/>
          <w:sz w:val="24"/>
          <w:szCs w:val="24"/>
        </w:rPr>
        <w:t>3</w:t>
      </w:r>
      <w:r w:rsidRPr="00DB0AB3">
        <w:rPr>
          <w:rFonts w:ascii="Times New Roman" w:hAnsi="Times New Roman"/>
          <w:b/>
          <w:sz w:val="24"/>
          <w:szCs w:val="24"/>
        </w:rPr>
        <w:t>.00. Утреннее заседание</w:t>
      </w:r>
    </w:p>
    <w:p w:rsidR="00DB0AB3" w:rsidRDefault="00DB0AB3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970822" w:rsidRPr="00DB0AB3" w:rsidRDefault="00970822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DB0AB3">
        <w:rPr>
          <w:rFonts w:ascii="Times New Roman" w:hAnsi="Times New Roman"/>
          <w:sz w:val="24"/>
          <w:szCs w:val="24"/>
        </w:rPr>
        <w:t>РУССКАЯ НУМИЗМАТИКА</w:t>
      </w:r>
    </w:p>
    <w:p w:rsidR="00DB0AB3" w:rsidRPr="00797A24" w:rsidRDefault="00DB0AB3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F0155F" w:rsidRPr="00797A24" w:rsidRDefault="00F0155F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Председатель –</w:t>
      </w:r>
      <w:r w:rsidR="00194E52">
        <w:rPr>
          <w:rFonts w:ascii="Times New Roman" w:hAnsi="Times New Roman"/>
          <w:sz w:val="24"/>
          <w:szCs w:val="24"/>
        </w:rPr>
        <w:t xml:space="preserve"> </w:t>
      </w:r>
      <w:r w:rsidR="00A22014" w:rsidRPr="00194E52">
        <w:rPr>
          <w:rFonts w:ascii="Times New Roman" w:hAnsi="Times New Roman"/>
          <w:sz w:val="24"/>
          <w:szCs w:val="24"/>
        </w:rPr>
        <w:t>И.В. Ширяков</w:t>
      </w:r>
    </w:p>
    <w:p w:rsidR="00DB0AB3" w:rsidRPr="00797A24" w:rsidRDefault="00DB0AB3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Е.Ю. Мокерова</w:t>
      </w:r>
      <w:r w:rsidRPr="00797A24">
        <w:rPr>
          <w:rFonts w:ascii="Times New Roman" w:hAnsi="Times New Roman"/>
          <w:sz w:val="24"/>
          <w:szCs w:val="24"/>
        </w:rPr>
        <w:t>. Клад монет времени царя Василия Шуйского из Советского района Кировской области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В.П. Прокопишин</w:t>
      </w:r>
      <w:r w:rsidRPr="00797A24">
        <w:rPr>
          <w:rFonts w:ascii="Times New Roman" w:hAnsi="Times New Roman"/>
          <w:sz w:val="24"/>
          <w:szCs w:val="24"/>
        </w:rPr>
        <w:t>. Клад времени царя Михаила Федоровича из Нижегородской области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DB0AB3" w:rsidRPr="00DB0AB3" w:rsidRDefault="00970822" w:rsidP="00DB0AB3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В.А. Кобринец</w:t>
      </w:r>
      <w:r w:rsidRPr="00797A24">
        <w:rPr>
          <w:rFonts w:ascii="Times New Roman" w:hAnsi="Times New Roman"/>
          <w:sz w:val="24"/>
          <w:szCs w:val="24"/>
        </w:rPr>
        <w:t>. Документы Могилевского магистрата о русских монетах в годы войны 1654–1667 гг.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С.В. Зверев</w:t>
      </w:r>
      <w:r w:rsidRPr="00797A24">
        <w:rPr>
          <w:rFonts w:ascii="Times New Roman" w:hAnsi="Times New Roman"/>
          <w:sz w:val="24"/>
          <w:szCs w:val="24"/>
        </w:rPr>
        <w:t>. Службы гостей и членов Гостиной сотни на денежных и монетных дворах в начале XVIII в.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И.В. Ширяков</w:t>
      </w:r>
      <w:r w:rsidRPr="00797A24">
        <w:rPr>
          <w:rFonts w:ascii="Times New Roman" w:hAnsi="Times New Roman"/>
          <w:sz w:val="24"/>
          <w:szCs w:val="24"/>
        </w:rPr>
        <w:t>. Об алтынах 1704 БК с «особым орлом»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В.А. Калинин</w:t>
      </w:r>
      <w:r w:rsidRPr="00797A24">
        <w:rPr>
          <w:rFonts w:ascii="Times New Roman" w:hAnsi="Times New Roman"/>
          <w:sz w:val="24"/>
          <w:szCs w:val="24"/>
        </w:rPr>
        <w:t xml:space="preserve">. Червонцы с латинской легендой </w:t>
      </w:r>
      <w:smartTag w:uri="urn:schemas-microsoft-com:office:smarttags" w:element="metricconverter">
        <w:smartTagPr>
          <w:attr w:name="ProductID" w:val="1716 г"/>
        </w:smartTagPr>
        <w:r w:rsidRPr="00797A24">
          <w:rPr>
            <w:rFonts w:ascii="Times New Roman" w:hAnsi="Times New Roman"/>
            <w:sz w:val="24"/>
            <w:szCs w:val="24"/>
          </w:rPr>
          <w:t>1716 г</w:t>
        </w:r>
      </w:smartTag>
      <w:r w:rsidRPr="00797A24">
        <w:rPr>
          <w:rFonts w:ascii="Times New Roman" w:hAnsi="Times New Roman"/>
          <w:sz w:val="24"/>
          <w:szCs w:val="24"/>
        </w:rPr>
        <w:t>.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Н.В. Брагина, Н.В. Чекунина</w:t>
      </w:r>
      <w:r w:rsidRPr="00797A24">
        <w:rPr>
          <w:rFonts w:ascii="Times New Roman" w:hAnsi="Times New Roman"/>
          <w:sz w:val="24"/>
          <w:szCs w:val="24"/>
        </w:rPr>
        <w:t>. Медные русские монеты-платы в фондах ТГОМ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Е.В. Лепехина</w:t>
      </w:r>
      <w:r w:rsidRPr="00797A24">
        <w:rPr>
          <w:rFonts w:ascii="Times New Roman" w:hAnsi="Times New Roman"/>
          <w:sz w:val="24"/>
          <w:szCs w:val="24"/>
        </w:rPr>
        <w:t xml:space="preserve">. Платиновые монеты аукциона Хесса </w:t>
      </w:r>
      <w:smartTag w:uri="urn:schemas-microsoft-com:office:smarttags" w:element="metricconverter">
        <w:smartTagPr>
          <w:attr w:name="ProductID" w:val="1931 г"/>
        </w:smartTagPr>
        <w:r w:rsidRPr="00797A24">
          <w:rPr>
            <w:rFonts w:ascii="Times New Roman" w:hAnsi="Times New Roman"/>
            <w:sz w:val="24"/>
            <w:szCs w:val="24"/>
          </w:rPr>
          <w:t>1931 г</w:t>
        </w:r>
      </w:smartTag>
      <w:r w:rsidRPr="00797A24">
        <w:rPr>
          <w:rFonts w:ascii="Times New Roman" w:hAnsi="Times New Roman"/>
          <w:sz w:val="24"/>
          <w:szCs w:val="24"/>
        </w:rPr>
        <w:t>. в собрании Государственного Эрмитажа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В.Н. Мещеряков</w:t>
      </w:r>
      <w:r w:rsidRPr="00797A24">
        <w:rPr>
          <w:rFonts w:ascii="Times New Roman" w:hAnsi="Times New Roman"/>
          <w:sz w:val="24"/>
          <w:szCs w:val="24"/>
        </w:rPr>
        <w:t>. О возможности определения медных новоделов екатеринбургской чеканки 1840 и 1845 гг.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F0155F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А.А. Богданов</w:t>
      </w:r>
      <w:r w:rsidRPr="00797A24">
        <w:rPr>
          <w:rFonts w:ascii="Times New Roman" w:hAnsi="Times New Roman"/>
          <w:sz w:val="24"/>
          <w:szCs w:val="24"/>
        </w:rPr>
        <w:t>. Существует ли медный пятак 1882 года?</w:t>
      </w:r>
    </w:p>
    <w:p w:rsidR="002116EB" w:rsidRPr="00797A24" w:rsidRDefault="002116EB" w:rsidP="00797A24">
      <w:pPr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CD3C6A" w:rsidRPr="00797A24" w:rsidRDefault="00CD3C6A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A67D87" w:rsidRDefault="00A67D87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8879D7">
        <w:rPr>
          <w:rFonts w:ascii="Times New Roman" w:hAnsi="Times New Roman"/>
          <w:b/>
          <w:sz w:val="24"/>
          <w:szCs w:val="24"/>
        </w:rPr>
        <w:t>1</w:t>
      </w:r>
      <w:r w:rsidR="00970822" w:rsidRPr="008879D7">
        <w:rPr>
          <w:rFonts w:ascii="Times New Roman" w:hAnsi="Times New Roman"/>
          <w:b/>
          <w:sz w:val="24"/>
          <w:szCs w:val="24"/>
        </w:rPr>
        <w:t>4</w:t>
      </w:r>
      <w:r w:rsidRPr="008879D7">
        <w:rPr>
          <w:rFonts w:ascii="Times New Roman" w:hAnsi="Times New Roman"/>
          <w:b/>
          <w:sz w:val="24"/>
          <w:szCs w:val="24"/>
        </w:rPr>
        <w:t>.00–1</w:t>
      </w:r>
      <w:r w:rsidR="00970822" w:rsidRPr="008879D7">
        <w:rPr>
          <w:rFonts w:ascii="Times New Roman" w:hAnsi="Times New Roman"/>
          <w:b/>
          <w:sz w:val="24"/>
          <w:szCs w:val="24"/>
        </w:rPr>
        <w:t>6</w:t>
      </w:r>
      <w:r w:rsidR="003C5354" w:rsidRPr="008879D7">
        <w:rPr>
          <w:rFonts w:ascii="Times New Roman" w:hAnsi="Times New Roman"/>
          <w:b/>
          <w:sz w:val="24"/>
          <w:szCs w:val="24"/>
        </w:rPr>
        <w:t>.</w:t>
      </w:r>
      <w:r w:rsidR="00970822" w:rsidRPr="008879D7">
        <w:rPr>
          <w:rFonts w:ascii="Times New Roman" w:hAnsi="Times New Roman"/>
          <w:b/>
          <w:sz w:val="24"/>
          <w:szCs w:val="24"/>
        </w:rPr>
        <w:t>3</w:t>
      </w:r>
      <w:r w:rsidR="003C5354" w:rsidRPr="008879D7">
        <w:rPr>
          <w:rFonts w:ascii="Times New Roman" w:hAnsi="Times New Roman"/>
          <w:b/>
          <w:sz w:val="24"/>
          <w:szCs w:val="24"/>
        </w:rPr>
        <w:t>0. Вечернее заседание</w:t>
      </w:r>
    </w:p>
    <w:p w:rsidR="008879D7" w:rsidRPr="008879D7" w:rsidRDefault="008879D7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960112" w:rsidRPr="008879D7" w:rsidRDefault="00953243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8879D7">
        <w:rPr>
          <w:rFonts w:ascii="Times New Roman" w:hAnsi="Times New Roman"/>
          <w:sz w:val="24"/>
          <w:szCs w:val="24"/>
        </w:rPr>
        <w:t xml:space="preserve">ИСТОРИЯ МУЗЕЙНЫХ </w:t>
      </w:r>
      <w:r w:rsidR="008743D8" w:rsidRPr="008879D7">
        <w:rPr>
          <w:rFonts w:ascii="Times New Roman" w:hAnsi="Times New Roman"/>
          <w:sz w:val="24"/>
          <w:szCs w:val="24"/>
        </w:rPr>
        <w:t xml:space="preserve">И ЧАСТНЫХ </w:t>
      </w:r>
      <w:r w:rsidRPr="008879D7">
        <w:rPr>
          <w:rFonts w:ascii="Times New Roman" w:hAnsi="Times New Roman"/>
          <w:sz w:val="24"/>
          <w:szCs w:val="24"/>
        </w:rPr>
        <w:t>СОБРАНИЙ,</w:t>
      </w:r>
      <w:r w:rsidR="00960112" w:rsidRPr="008879D7">
        <w:rPr>
          <w:rFonts w:ascii="Times New Roman" w:hAnsi="Times New Roman"/>
          <w:sz w:val="24"/>
          <w:szCs w:val="24"/>
        </w:rPr>
        <w:t xml:space="preserve"> ИСТОРИЯ </w:t>
      </w:r>
      <w:r w:rsidRPr="008879D7">
        <w:rPr>
          <w:rFonts w:ascii="Times New Roman" w:hAnsi="Times New Roman"/>
          <w:sz w:val="24"/>
          <w:szCs w:val="24"/>
        </w:rPr>
        <w:t>Н</w:t>
      </w:r>
      <w:r w:rsidR="00CE5C83" w:rsidRPr="008879D7">
        <w:rPr>
          <w:rFonts w:ascii="Times New Roman" w:hAnsi="Times New Roman"/>
          <w:sz w:val="24"/>
          <w:szCs w:val="24"/>
        </w:rPr>
        <w:t>АУКИ</w:t>
      </w:r>
      <w:r w:rsidR="00016D00" w:rsidRPr="008879D7">
        <w:rPr>
          <w:rFonts w:ascii="Times New Roman" w:hAnsi="Times New Roman"/>
          <w:sz w:val="24"/>
          <w:szCs w:val="24"/>
        </w:rPr>
        <w:t xml:space="preserve"> И ОБЩИЕ ВОПРОСЫ НУМИЗМАТИКИ</w:t>
      </w:r>
    </w:p>
    <w:p w:rsidR="008879D7" w:rsidRPr="008879D7" w:rsidRDefault="008879D7" w:rsidP="00797A24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960112" w:rsidRPr="00797A24" w:rsidRDefault="00960112" w:rsidP="00797A24">
      <w:pPr>
        <w:spacing w:line="240" w:lineRule="auto"/>
        <w:ind w:firstLine="0"/>
        <w:jc w:val="center"/>
        <w:rPr>
          <w:rFonts w:ascii="Times New Roman" w:hAnsi="Times New Roman"/>
          <w:strike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Председатель –</w:t>
      </w:r>
      <w:r w:rsidR="00194E52">
        <w:rPr>
          <w:rFonts w:ascii="Times New Roman" w:hAnsi="Times New Roman"/>
          <w:sz w:val="24"/>
          <w:szCs w:val="24"/>
        </w:rPr>
        <w:t xml:space="preserve"> </w:t>
      </w:r>
      <w:r w:rsidR="007B4E53" w:rsidRPr="00194E52">
        <w:rPr>
          <w:rFonts w:ascii="Times New Roman" w:hAnsi="Times New Roman"/>
          <w:sz w:val="24"/>
          <w:szCs w:val="24"/>
        </w:rPr>
        <w:t>В.В. Гурулева</w:t>
      </w:r>
    </w:p>
    <w:p w:rsidR="008455F0" w:rsidRPr="00797A24" w:rsidRDefault="008455F0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970822" w:rsidRPr="00797A24" w:rsidRDefault="00B817F4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Х</w:t>
      </w:r>
      <w:r w:rsidR="00970822" w:rsidRPr="00797A24">
        <w:rPr>
          <w:rFonts w:ascii="Times New Roman" w:hAnsi="Times New Roman"/>
          <w:i/>
          <w:sz w:val="24"/>
          <w:szCs w:val="24"/>
        </w:rPr>
        <w:t>. Шт</w:t>
      </w:r>
      <w:r>
        <w:rPr>
          <w:rFonts w:ascii="Times New Roman" w:hAnsi="Times New Roman"/>
          <w:i/>
          <w:sz w:val="24"/>
          <w:szCs w:val="24"/>
        </w:rPr>
        <w:t>ёс</w:t>
      </w:r>
      <w:r w:rsidR="00970822" w:rsidRPr="00797A24">
        <w:rPr>
          <w:rFonts w:ascii="Times New Roman" w:hAnsi="Times New Roman"/>
          <w:i/>
          <w:sz w:val="24"/>
          <w:szCs w:val="24"/>
        </w:rPr>
        <w:t>с</w:t>
      </w:r>
      <w:r w:rsidR="00970822" w:rsidRPr="00797A24">
        <w:rPr>
          <w:rFonts w:ascii="Times New Roman" w:hAnsi="Times New Roman"/>
          <w:sz w:val="24"/>
          <w:szCs w:val="24"/>
        </w:rPr>
        <w:t>. Как Берлин потерял, а Петербург приобрел Бернхарда Кёне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А.В. Храменков</w:t>
      </w:r>
      <w:r w:rsidRPr="00797A24">
        <w:rPr>
          <w:rFonts w:ascii="Times New Roman" w:hAnsi="Times New Roman"/>
          <w:sz w:val="24"/>
          <w:szCs w:val="24"/>
        </w:rPr>
        <w:t>. Рукописный сборник Е.П. Фадеевой 1850-х гг. с изображением сребреника из Нежинского клада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Ю.К. Рогова</w:t>
      </w:r>
      <w:r w:rsidRPr="00797A24">
        <w:rPr>
          <w:rFonts w:ascii="Times New Roman" w:hAnsi="Times New Roman"/>
          <w:sz w:val="24"/>
          <w:szCs w:val="24"/>
        </w:rPr>
        <w:t>. Нумизматическое собрание А.В. Сосновского-Толмачева в коллекции Государственного музея истории религии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Д.Ю. Кривошей</w:t>
      </w:r>
      <w:r w:rsidRPr="00797A24">
        <w:rPr>
          <w:rFonts w:ascii="Times New Roman" w:hAnsi="Times New Roman"/>
          <w:sz w:val="24"/>
          <w:szCs w:val="24"/>
        </w:rPr>
        <w:t>. Деятельность Советской филателистической ассоциации по продаже предметов нумизматики в Европе на рубеже 1920–1930 гг.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lastRenderedPageBreak/>
        <w:t>Л.А. Шмидт</w:t>
      </w:r>
      <w:r w:rsidRPr="00797A24">
        <w:rPr>
          <w:rFonts w:ascii="Times New Roman" w:hAnsi="Times New Roman"/>
          <w:sz w:val="24"/>
          <w:szCs w:val="24"/>
        </w:rPr>
        <w:t>. История коллекции Дрезденского минцкабинета в послевоенные годы (1945–1958) в контексте вопроса реституции культурных ценностей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0548AF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Л.А. Заворотная</w:t>
      </w:r>
      <w:r w:rsidRPr="00797A24">
        <w:rPr>
          <w:rFonts w:ascii="Times New Roman" w:hAnsi="Times New Roman"/>
          <w:sz w:val="24"/>
          <w:szCs w:val="24"/>
        </w:rPr>
        <w:t>. Редкое издание по русской нумизматике. «Нумизматические записки» под редакцией И.И. Бекиша</w:t>
      </w:r>
    </w:p>
    <w:p w:rsidR="004D77B1" w:rsidRDefault="004D77B1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</w:p>
    <w:p w:rsidR="004D77B1" w:rsidRPr="004D77B1" w:rsidRDefault="004D77B1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194E52">
        <w:rPr>
          <w:rFonts w:ascii="Times New Roman" w:hAnsi="Times New Roman"/>
          <w:i/>
          <w:sz w:val="24"/>
          <w:szCs w:val="24"/>
        </w:rPr>
        <w:t>С.В. Зверев, Е.В. Пчелов</w:t>
      </w:r>
      <w:r w:rsidRPr="00194E52">
        <w:rPr>
          <w:rFonts w:ascii="Times New Roman" w:hAnsi="Times New Roman"/>
          <w:sz w:val="24"/>
          <w:szCs w:val="24"/>
        </w:rPr>
        <w:t>. В.В. Уздеников в изучении нумизматики и других вспомогательных исторических дисциплин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В.Н. Седых</w:t>
      </w:r>
      <w:r w:rsidRPr="00797A24">
        <w:rPr>
          <w:rFonts w:ascii="Times New Roman" w:hAnsi="Times New Roman"/>
          <w:sz w:val="24"/>
          <w:szCs w:val="24"/>
        </w:rPr>
        <w:t xml:space="preserve">. Обзор памятников нумизматики из фондов </w:t>
      </w:r>
      <w:r w:rsidR="00DB3580">
        <w:rPr>
          <w:rFonts w:ascii="Times New Roman" w:hAnsi="Times New Roman"/>
          <w:sz w:val="24"/>
          <w:szCs w:val="24"/>
        </w:rPr>
        <w:t>о</w:t>
      </w:r>
      <w:r w:rsidRPr="00797A24">
        <w:rPr>
          <w:rFonts w:ascii="Times New Roman" w:hAnsi="Times New Roman"/>
          <w:sz w:val="24"/>
          <w:szCs w:val="24"/>
        </w:rPr>
        <w:t>тдела этнографии русского народа Российского этнографического музея (предварительное сообщение)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Р.С. Сусоров</w:t>
      </w:r>
      <w:r w:rsidRPr="00797A24">
        <w:rPr>
          <w:rFonts w:ascii="Times New Roman" w:hAnsi="Times New Roman"/>
          <w:sz w:val="24"/>
          <w:szCs w:val="24"/>
        </w:rPr>
        <w:t>. Мультимедийный комплекс Музея истории денег АО «Гознак»: современное состояние и перспективы развития</w:t>
      </w: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</w:p>
    <w:p w:rsidR="00970822" w:rsidRPr="00797A24" w:rsidRDefault="00970822" w:rsidP="00797A24">
      <w:pPr>
        <w:spacing w:line="240" w:lineRule="auto"/>
        <w:ind w:left="709" w:hanging="709"/>
        <w:jc w:val="both"/>
        <w:rPr>
          <w:rFonts w:ascii="Times New Roman" w:hAnsi="Times New Roman"/>
          <w:i/>
          <w:sz w:val="24"/>
          <w:szCs w:val="24"/>
        </w:rPr>
      </w:pPr>
      <w:r w:rsidRPr="00797A24">
        <w:rPr>
          <w:rFonts w:ascii="Times New Roman" w:hAnsi="Times New Roman"/>
          <w:i/>
          <w:sz w:val="24"/>
          <w:szCs w:val="24"/>
        </w:rPr>
        <w:t>А.В. Акопян</w:t>
      </w:r>
      <w:r w:rsidRPr="00797A24">
        <w:rPr>
          <w:rFonts w:ascii="Times New Roman" w:hAnsi="Times New Roman"/>
          <w:sz w:val="24"/>
          <w:szCs w:val="24"/>
        </w:rPr>
        <w:t>. Две бинарные оппозиции для формирования основных нумизматических концептов</w:t>
      </w:r>
    </w:p>
    <w:p w:rsidR="008455F0" w:rsidRPr="00797A24" w:rsidRDefault="008455F0" w:rsidP="00797A24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7F0950" w:rsidRPr="00797A24" w:rsidRDefault="007F0950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</w:rPr>
        <w:t>1</w:t>
      </w:r>
      <w:r w:rsidR="002116EB" w:rsidRPr="00797A24">
        <w:rPr>
          <w:rFonts w:ascii="Times New Roman" w:hAnsi="Times New Roman"/>
          <w:b/>
          <w:sz w:val="24"/>
          <w:szCs w:val="24"/>
        </w:rPr>
        <w:t>7</w:t>
      </w:r>
      <w:r w:rsidRPr="00797A24">
        <w:rPr>
          <w:rFonts w:ascii="Times New Roman" w:hAnsi="Times New Roman"/>
          <w:b/>
          <w:sz w:val="24"/>
          <w:szCs w:val="24"/>
        </w:rPr>
        <w:t>.</w:t>
      </w:r>
      <w:r w:rsidR="00970822" w:rsidRPr="00797A24">
        <w:rPr>
          <w:rFonts w:ascii="Times New Roman" w:hAnsi="Times New Roman"/>
          <w:b/>
          <w:sz w:val="24"/>
          <w:szCs w:val="24"/>
        </w:rPr>
        <w:t>0</w:t>
      </w:r>
      <w:r w:rsidRPr="00797A24">
        <w:rPr>
          <w:rFonts w:ascii="Times New Roman" w:hAnsi="Times New Roman"/>
          <w:b/>
          <w:sz w:val="24"/>
          <w:szCs w:val="24"/>
        </w:rPr>
        <w:t>0. Подведение итогов конференции</w:t>
      </w:r>
    </w:p>
    <w:p w:rsidR="008455F0" w:rsidRPr="00797A24" w:rsidRDefault="008455F0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7F0950" w:rsidRPr="00797A24" w:rsidRDefault="007F0950" w:rsidP="00797A24">
      <w:pPr>
        <w:spacing w:line="240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797A24">
        <w:rPr>
          <w:rFonts w:ascii="Times New Roman" w:hAnsi="Times New Roman"/>
          <w:b/>
          <w:sz w:val="24"/>
          <w:szCs w:val="24"/>
        </w:rPr>
        <w:t>1</w:t>
      </w:r>
      <w:r w:rsidR="002116EB" w:rsidRPr="00797A24">
        <w:rPr>
          <w:rFonts w:ascii="Times New Roman" w:hAnsi="Times New Roman"/>
          <w:b/>
          <w:sz w:val="24"/>
          <w:szCs w:val="24"/>
        </w:rPr>
        <w:t>8</w:t>
      </w:r>
      <w:r w:rsidRPr="00797A24">
        <w:rPr>
          <w:rFonts w:ascii="Times New Roman" w:hAnsi="Times New Roman"/>
          <w:b/>
          <w:sz w:val="24"/>
          <w:szCs w:val="24"/>
        </w:rPr>
        <w:t>.00. Товарищеский ужин</w:t>
      </w:r>
    </w:p>
    <w:p w:rsidR="007F0950" w:rsidRDefault="007F0950" w:rsidP="00DB3580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br w:type="page"/>
      </w:r>
      <w:r w:rsidRPr="00797A24">
        <w:rPr>
          <w:rFonts w:ascii="Times New Roman" w:hAnsi="Times New Roman"/>
          <w:sz w:val="24"/>
          <w:szCs w:val="24"/>
        </w:rPr>
        <w:lastRenderedPageBreak/>
        <w:t>2</w:t>
      </w:r>
      <w:r w:rsidR="00970822" w:rsidRPr="00797A24">
        <w:rPr>
          <w:rFonts w:ascii="Times New Roman" w:hAnsi="Times New Roman"/>
          <w:sz w:val="24"/>
          <w:szCs w:val="24"/>
        </w:rPr>
        <w:t>0</w:t>
      </w:r>
      <w:r w:rsidRPr="00797A24">
        <w:rPr>
          <w:rFonts w:ascii="Times New Roman" w:hAnsi="Times New Roman"/>
          <w:sz w:val="24"/>
          <w:szCs w:val="24"/>
        </w:rPr>
        <w:t xml:space="preserve"> </w:t>
      </w:r>
      <w:r w:rsidR="00DB3580">
        <w:rPr>
          <w:rFonts w:ascii="Times New Roman" w:hAnsi="Times New Roman"/>
          <w:sz w:val="24"/>
          <w:szCs w:val="24"/>
        </w:rPr>
        <w:t>апреля, с</w:t>
      </w:r>
      <w:r w:rsidRPr="00797A24">
        <w:rPr>
          <w:rFonts w:ascii="Times New Roman" w:hAnsi="Times New Roman"/>
          <w:sz w:val="24"/>
          <w:szCs w:val="24"/>
        </w:rPr>
        <w:t>уббота</w:t>
      </w:r>
    </w:p>
    <w:p w:rsidR="00DB3580" w:rsidRPr="00797A24" w:rsidRDefault="00DB3580" w:rsidP="00DB3580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7F0950" w:rsidRPr="00DB3580" w:rsidRDefault="007F0950" w:rsidP="00DB3580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DB3580">
        <w:rPr>
          <w:rFonts w:ascii="Times New Roman" w:hAnsi="Times New Roman"/>
          <w:sz w:val="24"/>
          <w:szCs w:val="24"/>
        </w:rPr>
        <w:t>КУЛЬТУРНАЯ ПРОГРАММА</w:t>
      </w:r>
    </w:p>
    <w:p w:rsidR="00970822" w:rsidRPr="00797A24" w:rsidRDefault="00612EC1" w:rsidP="00DB3580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797A24">
        <w:rPr>
          <w:rFonts w:ascii="Times New Roman" w:hAnsi="Times New Roman"/>
          <w:sz w:val="24"/>
          <w:szCs w:val="24"/>
        </w:rPr>
        <w:t>Автобусная экскурсия в г.</w:t>
      </w:r>
      <w:r w:rsidR="00970822" w:rsidRPr="00797A24">
        <w:rPr>
          <w:rFonts w:ascii="Times New Roman" w:hAnsi="Times New Roman"/>
          <w:sz w:val="24"/>
          <w:szCs w:val="24"/>
        </w:rPr>
        <w:t> Старая Русса</w:t>
      </w:r>
      <w:r w:rsidR="00DC2A09" w:rsidRPr="00DC2A09">
        <w:rPr>
          <w:rFonts w:ascii="Times New Roman" w:hAnsi="Times New Roman"/>
          <w:sz w:val="24"/>
          <w:szCs w:val="24"/>
        </w:rPr>
        <w:t xml:space="preserve"> с посещением Дома-музея Ф</w:t>
      </w:r>
      <w:r w:rsidR="00DB3580">
        <w:rPr>
          <w:rFonts w:ascii="Times New Roman" w:hAnsi="Times New Roman"/>
          <w:sz w:val="24"/>
          <w:szCs w:val="24"/>
        </w:rPr>
        <w:t>.</w:t>
      </w:r>
      <w:r w:rsidR="00DC2A09" w:rsidRPr="00DC2A09">
        <w:rPr>
          <w:rFonts w:ascii="Times New Roman" w:hAnsi="Times New Roman"/>
          <w:sz w:val="24"/>
          <w:szCs w:val="24"/>
        </w:rPr>
        <w:t>М.</w:t>
      </w:r>
      <w:r w:rsidR="00DC2A09">
        <w:rPr>
          <w:rFonts w:ascii="Times New Roman" w:hAnsi="Times New Roman"/>
          <w:sz w:val="24"/>
          <w:szCs w:val="24"/>
          <w:lang w:val="en-US"/>
        </w:rPr>
        <w:t> </w:t>
      </w:r>
      <w:r w:rsidR="00DC2A09" w:rsidRPr="00DC2A09">
        <w:rPr>
          <w:rFonts w:ascii="Times New Roman" w:hAnsi="Times New Roman"/>
          <w:sz w:val="24"/>
          <w:szCs w:val="24"/>
        </w:rPr>
        <w:t xml:space="preserve">Достоевского и </w:t>
      </w:r>
      <w:r w:rsidR="00DC2A09">
        <w:rPr>
          <w:rFonts w:ascii="Times New Roman" w:hAnsi="Times New Roman"/>
          <w:sz w:val="24"/>
          <w:szCs w:val="24"/>
        </w:rPr>
        <w:t>«</w:t>
      </w:r>
      <w:r w:rsidR="00DC2A09" w:rsidRPr="00DC2A09">
        <w:rPr>
          <w:rFonts w:ascii="Times New Roman" w:hAnsi="Times New Roman"/>
          <w:sz w:val="24"/>
          <w:szCs w:val="24"/>
        </w:rPr>
        <w:t xml:space="preserve">Музея романа </w:t>
      </w:r>
      <w:r w:rsidR="00DC2A09" w:rsidRPr="00DB3580">
        <w:rPr>
          <w:rFonts w:ascii="Times New Roman" w:hAnsi="Times New Roman"/>
          <w:sz w:val="24"/>
          <w:szCs w:val="24"/>
        </w:rPr>
        <w:t>“</w:t>
      </w:r>
      <w:r w:rsidR="00DC2A09" w:rsidRPr="00DC2A09">
        <w:rPr>
          <w:rFonts w:ascii="Times New Roman" w:hAnsi="Times New Roman"/>
          <w:sz w:val="24"/>
          <w:szCs w:val="24"/>
        </w:rPr>
        <w:t>Братья Карамазовы</w:t>
      </w:r>
      <w:r w:rsidR="00DC2A09" w:rsidRPr="00DB3580">
        <w:rPr>
          <w:rFonts w:ascii="Times New Roman" w:hAnsi="Times New Roman"/>
          <w:sz w:val="24"/>
          <w:szCs w:val="24"/>
        </w:rPr>
        <w:t>”</w:t>
      </w:r>
      <w:r w:rsidR="00DC2A09">
        <w:rPr>
          <w:rFonts w:ascii="Times New Roman" w:hAnsi="Times New Roman"/>
          <w:sz w:val="24"/>
          <w:szCs w:val="24"/>
        </w:rPr>
        <w:t>»</w:t>
      </w:r>
    </w:p>
    <w:p w:rsidR="00AD3ECC" w:rsidRPr="00797A24" w:rsidRDefault="00AD3ECC" w:rsidP="00DB3580">
      <w:pPr>
        <w:spacing w:line="240" w:lineRule="auto"/>
        <w:ind w:firstLine="0"/>
        <w:jc w:val="center"/>
        <w:rPr>
          <w:rFonts w:ascii="Times New Roman" w:hAnsi="Times New Roman"/>
          <w:sz w:val="24"/>
          <w:szCs w:val="24"/>
        </w:rPr>
      </w:pPr>
    </w:p>
    <w:sectPr w:rsidR="00AD3ECC" w:rsidRPr="00797A24" w:rsidSect="00216C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etersburgC">
    <w:panose1 w:val="00000000000000000000"/>
    <w:charset w:val="00"/>
    <w:family w:val="decorative"/>
    <w:notTrueType/>
    <w:pitch w:val="variable"/>
    <w:sig w:usb0="80000283" w:usb1="0000004A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BA6BA6"/>
    <w:multiLevelType w:val="hybridMultilevel"/>
    <w:tmpl w:val="3B6E39F8"/>
    <w:lvl w:ilvl="0" w:tplc="0419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>
    <w:nsid w:val="30CA6E91"/>
    <w:multiLevelType w:val="hybridMultilevel"/>
    <w:tmpl w:val="0B1ECB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31C3BA4"/>
    <w:multiLevelType w:val="hybridMultilevel"/>
    <w:tmpl w:val="36BAF132"/>
    <w:lvl w:ilvl="0" w:tplc="42B440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Formatting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F52"/>
    <w:rsid w:val="000033FF"/>
    <w:rsid w:val="00012442"/>
    <w:rsid w:val="00016D00"/>
    <w:rsid w:val="00025217"/>
    <w:rsid w:val="00025B2E"/>
    <w:rsid w:val="000279B7"/>
    <w:rsid w:val="000429A7"/>
    <w:rsid w:val="00051B6D"/>
    <w:rsid w:val="000548AF"/>
    <w:rsid w:val="00073504"/>
    <w:rsid w:val="00081D29"/>
    <w:rsid w:val="000A05A8"/>
    <w:rsid w:val="000A5B3A"/>
    <w:rsid w:val="000C262D"/>
    <w:rsid w:val="000D756B"/>
    <w:rsid w:val="000E0DC6"/>
    <w:rsid w:val="000E4660"/>
    <w:rsid w:val="000F0727"/>
    <w:rsid w:val="000F6CE8"/>
    <w:rsid w:val="000F7226"/>
    <w:rsid w:val="00105168"/>
    <w:rsid w:val="0011387A"/>
    <w:rsid w:val="001256D8"/>
    <w:rsid w:val="00134A23"/>
    <w:rsid w:val="001564D9"/>
    <w:rsid w:val="00156F72"/>
    <w:rsid w:val="00170AD5"/>
    <w:rsid w:val="0017116D"/>
    <w:rsid w:val="00175A48"/>
    <w:rsid w:val="00175D88"/>
    <w:rsid w:val="001919FA"/>
    <w:rsid w:val="00194E52"/>
    <w:rsid w:val="00196633"/>
    <w:rsid w:val="001A0C20"/>
    <w:rsid w:val="001C00CD"/>
    <w:rsid w:val="001C3C6A"/>
    <w:rsid w:val="001D63F8"/>
    <w:rsid w:val="001E5B1A"/>
    <w:rsid w:val="001E761D"/>
    <w:rsid w:val="001E768C"/>
    <w:rsid w:val="00205D7A"/>
    <w:rsid w:val="002116EB"/>
    <w:rsid w:val="00211BA8"/>
    <w:rsid w:val="002156EA"/>
    <w:rsid w:val="00216C3E"/>
    <w:rsid w:val="00223954"/>
    <w:rsid w:val="00234829"/>
    <w:rsid w:val="002576C3"/>
    <w:rsid w:val="00261783"/>
    <w:rsid w:val="00265D1F"/>
    <w:rsid w:val="002831ED"/>
    <w:rsid w:val="002B278F"/>
    <w:rsid w:val="002B6B0D"/>
    <w:rsid w:val="002C4F15"/>
    <w:rsid w:val="002D03FA"/>
    <w:rsid w:val="002E1556"/>
    <w:rsid w:val="002E792D"/>
    <w:rsid w:val="00375DD6"/>
    <w:rsid w:val="00377B3A"/>
    <w:rsid w:val="00381B07"/>
    <w:rsid w:val="0038720D"/>
    <w:rsid w:val="00390FD8"/>
    <w:rsid w:val="003A0099"/>
    <w:rsid w:val="003B0142"/>
    <w:rsid w:val="003B620A"/>
    <w:rsid w:val="003B6ED0"/>
    <w:rsid w:val="003C2E2B"/>
    <w:rsid w:val="003C32D2"/>
    <w:rsid w:val="003C5354"/>
    <w:rsid w:val="004013B8"/>
    <w:rsid w:val="00413D45"/>
    <w:rsid w:val="004232A2"/>
    <w:rsid w:val="00423DCF"/>
    <w:rsid w:val="004276C7"/>
    <w:rsid w:val="00450E0A"/>
    <w:rsid w:val="00470019"/>
    <w:rsid w:val="00480BFC"/>
    <w:rsid w:val="00485502"/>
    <w:rsid w:val="004A7327"/>
    <w:rsid w:val="004B5C2A"/>
    <w:rsid w:val="004D1357"/>
    <w:rsid w:val="004D77B1"/>
    <w:rsid w:val="004F1EC8"/>
    <w:rsid w:val="004F58C5"/>
    <w:rsid w:val="004F6F68"/>
    <w:rsid w:val="00503806"/>
    <w:rsid w:val="0050410F"/>
    <w:rsid w:val="005201F1"/>
    <w:rsid w:val="00520B75"/>
    <w:rsid w:val="005223B1"/>
    <w:rsid w:val="005335A0"/>
    <w:rsid w:val="0054469F"/>
    <w:rsid w:val="00546BD8"/>
    <w:rsid w:val="00554A6B"/>
    <w:rsid w:val="00557A93"/>
    <w:rsid w:val="005625ED"/>
    <w:rsid w:val="00565377"/>
    <w:rsid w:val="00580A0F"/>
    <w:rsid w:val="00590869"/>
    <w:rsid w:val="00592330"/>
    <w:rsid w:val="005A3725"/>
    <w:rsid w:val="005B638E"/>
    <w:rsid w:val="005B7990"/>
    <w:rsid w:val="005C7552"/>
    <w:rsid w:val="005D25E8"/>
    <w:rsid w:val="005D6CEB"/>
    <w:rsid w:val="005E6CA4"/>
    <w:rsid w:val="005F0478"/>
    <w:rsid w:val="00603DA6"/>
    <w:rsid w:val="006057F2"/>
    <w:rsid w:val="00606EDB"/>
    <w:rsid w:val="00612EC1"/>
    <w:rsid w:val="00614165"/>
    <w:rsid w:val="00615393"/>
    <w:rsid w:val="00616845"/>
    <w:rsid w:val="006262B7"/>
    <w:rsid w:val="00627539"/>
    <w:rsid w:val="006306A3"/>
    <w:rsid w:val="00642081"/>
    <w:rsid w:val="0064350B"/>
    <w:rsid w:val="00656A1F"/>
    <w:rsid w:val="00663F78"/>
    <w:rsid w:val="006660C0"/>
    <w:rsid w:val="006769AF"/>
    <w:rsid w:val="0069345A"/>
    <w:rsid w:val="0069730C"/>
    <w:rsid w:val="006A3828"/>
    <w:rsid w:val="006B0BF0"/>
    <w:rsid w:val="006C0713"/>
    <w:rsid w:val="006C68D3"/>
    <w:rsid w:val="006D4BAA"/>
    <w:rsid w:val="006E2545"/>
    <w:rsid w:val="006E3C94"/>
    <w:rsid w:val="006F7424"/>
    <w:rsid w:val="007266C5"/>
    <w:rsid w:val="00744CB4"/>
    <w:rsid w:val="00754565"/>
    <w:rsid w:val="00766C54"/>
    <w:rsid w:val="007674B4"/>
    <w:rsid w:val="007871EA"/>
    <w:rsid w:val="00795AAA"/>
    <w:rsid w:val="00797A24"/>
    <w:rsid w:val="007A0321"/>
    <w:rsid w:val="007B335C"/>
    <w:rsid w:val="007B4E53"/>
    <w:rsid w:val="007B52C2"/>
    <w:rsid w:val="007B6C8F"/>
    <w:rsid w:val="007B6F7E"/>
    <w:rsid w:val="007C3874"/>
    <w:rsid w:val="007C4A66"/>
    <w:rsid w:val="007D1FC4"/>
    <w:rsid w:val="007D49FB"/>
    <w:rsid w:val="007F0950"/>
    <w:rsid w:val="007F3F2C"/>
    <w:rsid w:val="0080407E"/>
    <w:rsid w:val="008078AE"/>
    <w:rsid w:val="00821152"/>
    <w:rsid w:val="00827AD0"/>
    <w:rsid w:val="00831C23"/>
    <w:rsid w:val="008436B2"/>
    <w:rsid w:val="008455F0"/>
    <w:rsid w:val="0084754B"/>
    <w:rsid w:val="00850D4C"/>
    <w:rsid w:val="008574FC"/>
    <w:rsid w:val="00860FEB"/>
    <w:rsid w:val="00864BB6"/>
    <w:rsid w:val="00871222"/>
    <w:rsid w:val="008743D8"/>
    <w:rsid w:val="00884F52"/>
    <w:rsid w:val="008879D7"/>
    <w:rsid w:val="0089442C"/>
    <w:rsid w:val="008A3589"/>
    <w:rsid w:val="008B0EA0"/>
    <w:rsid w:val="008B4780"/>
    <w:rsid w:val="008C42BB"/>
    <w:rsid w:val="008C7176"/>
    <w:rsid w:val="008D6F82"/>
    <w:rsid w:val="008D7182"/>
    <w:rsid w:val="008E5B8D"/>
    <w:rsid w:val="008E6E41"/>
    <w:rsid w:val="008E7828"/>
    <w:rsid w:val="008F56B3"/>
    <w:rsid w:val="00952BE8"/>
    <w:rsid w:val="00953243"/>
    <w:rsid w:val="00960112"/>
    <w:rsid w:val="009640B4"/>
    <w:rsid w:val="00966961"/>
    <w:rsid w:val="00967801"/>
    <w:rsid w:val="00970822"/>
    <w:rsid w:val="00972D11"/>
    <w:rsid w:val="009A3861"/>
    <w:rsid w:val="009B206D"/>
    <w:rsid w:val="009B5700"/>
    <w:rsid w:val="009B5BA7"/>
    <w:rsid w:val="009B67FE"/>
    <w:rsid w:val="009D1071"/>
    <w:rsid w:val="009D7937"/>
    <w:rsid w:val="009E1A18"/>
    <w:rsid w:val="009F3490"/>
    <w:rsid w:val="009F4193"/>
    <w:rsid w:val="00A05864"/>
    <w:rsid w:val="00A06001"/>
    <w:rsid w:val="00A1041A"/>
    <w:rsid w:val="00A11F73"/>
    <w:rsid w:val="00A22014"/>
    <w:rsid w:val="00A33D08"/>
    <w:rsid w:val="00A37FEE"/>
    <w:rsid w:val="00A67980"/>
    <w:rsid w:val="00A67D87"/>
    <w:rsid w:val="00A8013E"/>
    <w:rsid w:val="00A84964"/>
    <w:rsid w:val="00A913FB"/>
    <w:rsid w:val="00AB4313"/>
    <w:rsid w:val="00AC2680"/>
    <w:rsid w:val="00AC308B"/>
    <w:rsid w:val="00AC3281"/>
    <w:rsid w:val="00AC3B9D"/>
    <w:rsid w:val="00AD2BAB"/>
    <w:rsid w:val="00AD3ECC"/>
    <w:rsid w:val="00AD427F"/>
    <w:rsid w:val="00AE20E7"/>
    <w:rsid w:val="00B00DBB"/>
    <w:rsid w:val="00B036A3"/>
    <w:rsid w:val="00B06E43"/>
    <w:rsid w:val="00B13FF7"/>
    <w:rsid w:val="00B14DB4"/>
    <w:rsid w:val="00B16CF0"/>
    <w:rsid w:val="00B23D1C"/>
    <w:rsid w:val="00B2554E"/>
    <w:rsid w:val="00B30291"/>
    <w:rsid w:val="00B3538A"/>
    <w:rsid w:val="00B359E9"/>
    <w:rsid w:val="00B56792"/>
    <w:rsid w:val="00B56F1B"/>
    <w:rsid w:val="00B817F4"/>
    <w:rsid w:val="00B954C4"/>
    <w:rsid w:val="00BA0770"/>
    <w:rsid w:val="00BB756D"/>
    <w:rsid w:val="00BE6E53"/>
    <w:rsid w:val="00BF52DA"/>
    <w:rsid w:val="00C0185A"/>
    <w:rsid w:val="00C16B98"/>
    <w:rsid w:val="00C272DE"/>
    <w:rsid w:val="00C31CC0"/>
    <w:rsid w:val="00C4008E"/>
    <w:rsid w:val="00C44884"/>
    <w:rsid w:val="00C53FE7"/>
    <w:rsid w:val="00C601E7"/>
    <w:rsid w:val="00C6046B"/>
    <w:rsid w:val="00C613C6"/>
    <w:rsid w:val="00C820CF"/>
    <w:rsid w:val="00C82F00"/>
    <w:rsid w:val="00C93A79"/>
    <w:rsid w:val="00CA3200"/>
    <w:rsid w:val="00CA6378"/>
    <w:rsid w:val="00CA713B"/>
    <w:rsid w:val="00CB3E30"/>
    <w:rsid w:val="00CC135D"/>
    <w:rsid w:val="00CC6A1F"/>
    <w:rsid w:val="00CD3C6A"/>
    <w:rsid w:val="00CE5C83"/>
    <w:rsid w:val="00CF174F"/>
    <w:rsid w:val="00CF450A"/>
    <w:rsid w:val="00CF71F8"/>
    <w:rsid w:val="00D426AC"/>
    <w:rsid w:val="00D46A64"/>
    <w:rsid w:val="00D60C7C"/>
    <w:rsid w:val="00D63AE3"/>
    <w:rsid w:val="00D652A7"/>
    <w:rsid w:val="00D65A8F"/>
    <w:rsid w:val="00D959E5"/>
    <w:rsid w:val="00DB0AB3"/>
    <w:rsid w:val="00DB0E8E"/>
    <w:rsid w:val="00DB3580"/>
    <w:rsid w:val="00DB5A86"/>
    <w:rsid w:val="00DB632B"/>
    <w:rsid w:val="00DC20BF"/>
    <w:rsid w:val="00DC2722"/>
    <w:rsid w:val="00DC2A09"/>
    <w:rsid w:val="00DC3B9A"/>
    <w:rsid w:val="00DC7255"/>
    <w:rsid w:val="00DE69B8"/>
    <w:rsid w:val="00DF476E"/>
    <w:rsid w:val="00DF5BA6"/>
    <w:rsid w:val="00DF6A2F"/>
    <w:rsid w:val="00E10E4A"/>
    <w:rsid w:val="00E15DE8"/>
    <w:rsid w:val="00E22AE1"/>
    <w:rsid w:val="00E405CF"/>
    <w:rsid w:val="00E40E21"/>
    <w:rsid w:val="00E57998"/>
    <w:rsid w:val="00E61844"/>
    <w:rsid w:val="00E71591"/>
    <w:rsid w:val="00EA72FA"/>
    <w:rsid w:val="00EB029B"/>
    <w:rsid w:val="00EB2088"/>
    <w:rsid w:val="00EB4D40"/>
    <w:rsid w:val="00EC006F"/>
    <w:rsid w:val="00EC1C9F"/>
    <w:rsid w:val="00EC57D7"/>
    <w:rsid w:val="00ED0E34"/>
    <w:rsid w:val="00ED1088"/>
    <w:rsid w:val="00ED5920"/>
    <w:rsid w:val="00EE7034"/>
    <w:rsid w:val="00EF0DD4"/>
    <w:rsid w:val="00EF48C6"/>
    <w:rsid w:val="00F0155F"/>
    <w:rsid w:val="00F112CB"/>
    <w:rsid w:val="00F114F7"/>
    <w:rsid w:val="00F123B4"/>
    <w:rsid w:val="00F16D04"/>
    <w:rsid w:val="00F21BB5"/>
    <w:rsid w:val="00F30B86"/>
    <w:rsid w:val="00F34C73"/>
    <w:rsid w:val="00F36B50"/>
    <w:rsid w:val="00F37061"/>
    <w:rsid w:val="00F52909"/>
    <w:rsid w:val="00F5464B"/>
    <w:rsid w:val="00F55BDD"/>
    <w:rsid w:val="00F57051"/>
    <w:rsid w:val="00F6069A"/>
    <w:rsid w:val="00F64967"/>
    <w:rsid w:val="00F73067"/>
    <w:rsid w:val="00F82FD8"/>
    <w:rsid w:val="00F86B3E"/>
    <w:rsid w:val="00F93527"/>
    <w:rsid w:val="00FA6A26"/>
    <w:rsid w:val="00FB2004"/>
    <w:rsid w:val="00FB5E8A"/>
    <w:rsid w:val="00FB7023"/>
    <w:rsid w:val="00FC2254"/>
    <w:rsid w:val="00FC6EFA"/>
    <w:rsid w:val="00FC7EA6"/>
    <w:rsid w:val="00FD2CAB"/>
    <w:rsid w:val="00FD6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C3E"/>
    <w:pPr>
      <w:spacing w:line="360" w:lineRule="auto"/>
      <w:ind w:firstLine="567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80407E"/>
    <w:rPr>
      <w:b/>
      <w:bCs/>
    </w:rPr>
  </w:style>
  <w:style w:type="character" w:styleId="a4">
    <w:name w:val="Emphasis"/>
    <w:qFormat/>
    <w:rsid w:val="00FC6EFA"/>
    <w:rPr>
      <w:rFonts w:ascii="Times New Roman" w:hAnsi="Times New Roman" w:cs="Times New Roman"/>
      <w:b/>
      <w:i/>
      <w:iCs/>
    </w:rPr>
  </w:style>
  <w:style w:type="character" w:customStyle="1" w:styleId="text">
    <w:name w:val="text"/>
    <w:basedOn w:val="a0"/>
    <w:rsid w:val="00FC6EFA"/>
  </w:style>
  <w:style w:type="paragraph" w:customStyle="1" w:styleId="Pa1">
    <w:name w:val="Pa1"/>
    <w:basedOn w:val="a"/>
    <w:next w:val="a"/>
    <w:uiPriority w:val="99"/>
    <w:rsid w:val="002576C3"/>
    <w:pPr>
      <w:autoSpaceDE w:val="0"/>
      <w:autoSpaceDN w:val="0"/>
      <w:adjustRightInd w:val="0"/>
      <w:spacing w:line="201" w:lineRule="atLeast"/>
      <w:ind w:firstLine="0"/>
    </w:pPr>
    <w:rPr>
      <w:rFonts w:ascii="PetersburgC" w:hAnsi="PetersburgC"/>
      <w:sz w:val="24"/>
      <w:szCs w:val="24"/>
      <w:lang w:eastAsia="ru-RU"/>
    </w:rPr>
  </w:style>
  <w:style w:type="character" w:customStyle="1" w:styleId="A10">
    <w:name w:val="A1"/>
    <w:uiPriority w:val="99"/>
    <w:rsid w:val="002576C3"/>
    <w:rPr>
      <w:rFonts w:cs="PetersburgC"/>
      <w:b/>
      <w:bCs/>
      <w:i/>
      <w:iCs/>
      <w:color w:val="000000"/>
      <w:sz w:val="28"/>
      <w:szCs w:val="28"/>
    </w:rPr>
  </w:style>
  <w:style w:type="paragraph" w:styleId="a5">
    <w:name w:val="Balloon Text"/>
    <w:basedOn w:val="a"/>
    <w:link w:val="a6"/>
    <w:uiPriority w:val="99"/>
    <w:semiHidden/>
    <w:unhideWhenUsed/>
    <w:rsid w:val="00413D45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6">
    <w:name w:val="Текст выноски Знак"/>
    <w:link w:val="a5"/>
    <w:uiPriority w:val="99"/>
    <w:semiHidden/>
    <w:rsid w:val="00413D45"/>
    <w:rPr>
      <w:rFonts w:ascii="Tahoma" w:hAnsi="Tahoma" w:cs="Tahoma"/>
      <w:sz w:val="16"/>
      <w:szCs w:val="16"/>
      <w:lang w:eastAsia="en-US"/>
    </w:rPr>
  </w:style>
  <w:style w:type="table" w:styleId="a7">
    <w:name w:val="Table Grid"/>
    <w:basedOn w:val="a1"/>
    <w:uiPriority w:val="59"/>
    <w:rsid w:val="006769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uiPriority w:val="99"/>
    <w:semiHidden/>
    <w:unhideWhenUsed/>
    <w:rsid w:val="00F37061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F37061"/>
    <w:rPr>
      <w:sz w:val="20"/>
      <w:szCs w:val="20"/>
    </w:rPr>
  </w:style>
  <w:style w:type="character" w:customStyle="1" w:styleId="aa">
    <w:name w:val="Текст примечания Знак"/>
    <w:link w:val="a9"/>
    <w:uiPriority w:val="99"/>
    <w:semiHidden/>
    <w:rsid w:val="00F37061"/>
    <w:rPr>
      <w:lang w:eastAsia="en-US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F37061"/>
    <w:rPr>
      <w:b/>
      <w:bCs/>
    </w:rPr>
  </w:style>
  <w:style w:type="character" w:customStyle="1" w:styleId="ac">
    <w:name w:val="Тема примечания Знак"/>
    <w:link w:val="ab"/>
    <w:uiPriority w:val="99"/>
    <w:semiHidden/>
    <w:rsid w:val="00F37061"/>
    <w:rPr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C3E"/>
    <w:pPr>
      <w:spacing w:line="360" w:lineRule="auto"/>
      <w:ind w:firstLine="567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80407E"/>
    <w:rPr>
      <w:b/>
      <w:bCs/>
    </w:rPr>
  </w:style>
  <w:style w:type="character" w:styleId="a4">
    <w:name w:val="Emphasis"/>
    <w:qFormat/>
    <w:rsid w:val="00FC6EFA"/>
    <w:rPr>
      <w:rFonts w:ascii="Times New Roman" w:hAnsi="Times New Roman" w:cs="Times New Roman"/>
      <w:b/>
      <w:i/>
      <w:iCs/>
    </w:rPr>
  </w:style>
  <w:style w:type="character" w:customStyle="1" w:styleId="text">
    <w:name w:val="text"/>
    <w:basedOn w:val="a0"/>
    <w:rsid w:val="00FC6EFA"/>
  </w:style>
  <w:style w:type="paragraph" w:customStyle="1" w:styleId="Pa1">
    <w:name w:val="Pa1"/>
    <w:basedOn w:val="a"/>
    <w:next w:val="a"/>
    <w:uiPriority w:val="99"/>
    <w:rsid w:val="002576C3"/>
    <w:pPr>
      <w:autoSpaceDE w:val="0"/>
      <w:autoSpaceDN w:val="0"/>
      <w:adjustRightInd w:val="0"/>
      <w:spacing w:line="201" w:lineRule="atLeast"/>
      <w:ind w:firstLine="0"/>
    </w:pPr>
    <w:rPr>
      <w:rFonts w:ascii="PetersburgC" w:hAnsi="PetersburgC"/>
      <w:sz w:val="24"/>
      <w:szCs w:val="24"/>
      <w:lang w:eastAsia="ru-RU"/>
    </w:rPr>
  </w:style>
  <w:style w:type="character" w:customStyle="1" w:styleId="A10">
    <w:name w:val="A1"/>
    <w:uiPriority w:val="99"/>
    <w:rsid w:val="002576C3"/>
    <w:rPr>
      <w:rFonts w:cs="PetersburgC"/>
      <w:b/>
      <w:bCs/>
      <w:i/>
      <w:iCs/>
      <w:color w:val="000000"/>
      <w:sz w:val="28"/>
      <w:szCs w:val="28"/>
    </w:rPr>
  </w:style>
  <w:style w:type="paragraph" w:styleId="a5">
    <w:name w:val="Balloon Text"/>
    <w:basedOn w:val="a"/>
    <w:link w:val="a6"/>
    <w:uiPriority w:val="99"/>
    <w:semiHidden/>
    <w:unhideWhenUsed/>
    <w:rsid w:val="00413D45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6">
    <w:name w:val="Текст выноски Знак"/>
    <w:link w:val="a5"/>
    <w:uiPriority w:val="99"/>
    <w:semiHidden/>
    <w:rsid w:val="00413D45"/>
    <w:rPr>
      <w:rFonts w:ascii="Tahoma" w:hAnsi="Tahoma" w:cs="Tahoma"/>
      <w:sz w:val="16"/>
      <w:szCs w:val="16"/>
      <w:lang w:eastAsia="en-US"/>
    </w:rPr>
  </w:style>
  <w:style w:type="table" w:styleId="a7">
    <w:name w:val="Table Grid"/>
    <w:basedOn w:val="a1"/>
    <w:uiPriority w:val="59"/>
    <w:rsid w:val="006769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uiPriority w:val="99"/>
    <w:semiHidden/>
    <w:unhideWhenUsed/>
    <w:rsid w:val="00F37061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F37061"/>
    <w:rPr>
      <w:sz w:val="20"/>
      <w:szCs w:val="20"/>
    </w:rPr>
  </w:style>
  <w:style w:type="character" w:customStyle="1" w:styleId="aa">
    <w:name w:val="Текст примечания Знак"/>
    <w:link w:val="a9"/>
    <w:uiPriority w:val="99"/>
    <w:semiHidden/>
    <w:rsid w:val="00F37061"/>
    <w:rPr>
      <w:lang w:eastAsia="en-US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F37061"/>
    <w:rPr>
      <w:b/>
      <w:bCs/>
    </w:rPr>
  </w:style>
  <w:style w:type="character" w:customStyle="1" w:styleId="ac">
    <w:name w:val="Тема примечания Знак"/>
    <w:link w:val="ab"/>
    <w:uiPriority w:val="99"/>
    <w:semiHidden/>
    <w:rsid w:val="00F37061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711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86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9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95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7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3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F1FAA-CAFE-4439-8F29-9A7F8C28D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2374</Words>
  <Characters>13535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TSSirotina</dc:creator>
  <cp:lastModifiedBy>Пользователь</cp:lastModifiedBy>
  <cp:revision>2</cp:revision>
  <dcterms:created xsi:type="dcterms:W3CDTF">2019-04-09T12:25:00Z</dcterms:created>
  <dcterms:modified xsi:type="dcterms:W3CDTF">2019-04-09T12:25:00Z</dcterms:modified>
</cp:coreProperties>
</file>